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"/>
        <w:gridCol w:w="21"/>
        <w:gridCol w:w="1220"/>
        <w:gridCol w:w="155"/>
        <w:gridCol w:w="29"/>
        <w:gridCol w:w="20"/>
        <w:gridCol w:w="1451"/>
        <w:gridCol w:w="1641"/>
        <w:gridCol w:w="1012"/>
        <w:gridCol w:w="20"/>
        <w:gridCol w:w="695"/>
        <w:gridCol w:w="1162"/>
        <w:gridCol w:w="246"/>
        <w:gridCol w:w="20"/>
        <w:gridCol w:w="378"/>
        <w:gridCol w:w="20"/>
        <w:gridCol w:w="163"/>
        <w:gridCol w:w="20"/>
        <w:gridCol w:w="37"/>
        <w:gridCol w:w="20"/>
        <w:gridCol w:w="293"/>
        <w:gridCol w:w="1116"/>
        <w:gridCol w:w="20"/>
        <w:gridCol w:w="18"/>
        <w:gridCol w:w="11"/>
      </w:tblGrid>
      <w:tr w:rsidR="00FB71D8" w:rsidRPr="00FB71D8" w:rsidTr="00550128">
        <w:trPr>
          <w:gridAfter w:val="3"/>
          <w:wAfter w:w="49" w:type="dxa"/>
          <w:trHeight w:val="289"/>
        </w:trPr>
        <w:tc>
          <w:tcPr>
            <w:tcW w:w="3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20" w:type="dxa"/>
          </w:tcPr>
          <w:p w:rsidR="00FB71D8" w:rsidRPr="00FB71D8" w:rsidRDefault="00933032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 w:rsidRPr="00480F01">
              <w:rPr>
                <w:noProof/>
                <w:sz w:val="20"/>
                <w:lang w:eastAsia="ru-RU"/>
              </w:rPr>
              <w:drawing>
                <wp:inline distT="0" distB="0" distL="0" distR="0" wp14:anchorId="4D5AA5C2" wp14:editId="2995DC58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294" w:type="dxa"/>
            <w:gridSpan w:val="16"/>
            <w:vMerge w:val="restart"/>
          </w:tcPr>
          <w:p w:rsidR="00550128" w:rsidRPr="00550128" w:rsidRDefault="00933032" w:rsidP="00550128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550128" w:rsidRPr="00550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550128" w:rsidRPr="00550128" w:rsidRDefault="00550128" w:rsidP="00550128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550128" w:rsidRPr="00550128" w:rsidRDefault="00550128" w:rsidP="00550128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01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</w:t>
            </w:r>
            <w:r w:rsidR="0055012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="0055012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FB71D8" w:rsidRPr="00FB71D8" w:rsidRDefault="00FB71D8" w:rsidP="00550128">
            <w:pPr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djustRightInd w:val="0"/>
              <w:ind w:right="85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="00550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Проректор по учебной   работе                           </w:t>
            </w:r>
          </w:p>
          <w:p w:rsidR="00FB71D8" w:rsidRPr="00FB71D8" w:rsidRDefault="00FB71D8" w:rsidP="00FB71D8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</w:t>
            </w:r>
            <w:r w:rsidR="00550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</w:t>
            </w:r>
            <w:r w:rsidR="00550128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6DE139C0" wp14:editId="74715AA8">
                  <wp:extent cx="714375" cy="2952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:rsidR="00FB71D8" w:rsidRPr="00FB71D8" w:rsidRDefault="00933032" w:rsidP="00FB71D8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Pr="00480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1F1B8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 мая 2026</w:t>
            </w:r>
            <w:r w:rsidRPr="00480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550128">
        <w:trPr>
          <w:gridAfter w:val="3"/>
          <w:wAfter w:w="49" w:type="dxa"/>
          <w:trHeight w:val="425"/>
        </w:trPr>
        <w:tc>
          <w:tcPr>
            <w:tcW w:w="3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94" w:type="dxa"/>
            <w:gridSpan w:val="16"/>
            <w:vMerge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550128">
        <w:trPr>
          <w:gridAfter w:val="3"/>
          <w:wAfter w:w="49" w:type="dxa"/>
          <w:trHeight w:val="425"/>
        </w:trPr>
        <w:tc>
          <w:tcPr>
            <w:tcW w:w="3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94" w:type="dxa"/>
            <w:gridSpan w:val="16"/>
            <w:vMerge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B71D8" w:rsidRPr="00FB71D8" w:rsidTr="00550128">
        <w:trPr>
          <w:trHeight w:val="708"/>
        </w:trPr>
        <w:tc>
          <w:tcPr>
            <w:tcW w:w="3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5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6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98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550128">
        <w:trPr>
          <w:trHeight w:val="425"/>
        </w:trPr>
        <w:tc>
          <w:tcPr>
            <w:tcW w:w="3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69" w:type="dxa"/>
            <w:gridSpan w:val="16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FB71D8" w:rsidRPr="00FB71D8" w:rsidTr="00550128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50128" w:rsidRPr="00550128" w:rsidRDefault="00550128" w:rsidP="0055012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571"/>
                  </w:tblGrid>
                  <w:tr w:rsidR="00550128" w:rsidRPr="00550128" w:rsidTr="00550128">
                    <w:trPr>
                      <w:trHeight w:val="549"/>
                    </w:trPr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50128" w:rsidRPr="00550128" w:rsidRDefault="00550128" w:rsidP="00550128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djustRightInd w:val="0"/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sz w:val="28"/>
                            <w:szCs w:val="28"/>
                          </w:rPr>
                          <w:t xml:space="preserve">                            </w:t>
                        </w:r>
                        <w:r w:rsidRPr="005501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sz w:val="28"/>
                            <w:szCs w:val="28"/>
                            <w:lang w:val="en-US"/>
                          </w:rPr>
                          <w:t xml:space="preserve">Рабочая ПРОГРАММа </w:t>
                        </w:r>
                      </w:p>
                      <w:p w:rsidR="00550128" w:rsidRPr="00550128" w:rsidRDefault="00550128" w:rsidP="00550128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djustRightInd w:val="0"/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sz w:val="28"/>
                            <w:szCs w:val="28"/>
                          </w:rPr>
                          <w:t xml:space="preserve">    </w:t>
                        </w:r>
                        <w:r w:rsidRPr="005501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sz w:val="28"/>
                            <w:szCs w:val="28"/>
                          </w:rPr>
                          <w:t>ОБЩЕОБРАЗОВАТЕЛЬНОЙ</w:t>
                        </w:r>
                        <w:r w:rsidRPr="0055012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sz w:val="28"/>
                            <w:szCs w:val="28"/>
                            <w:lang w:val="en-US"/>
                          </w:rPr>
                          <w:t xml:space="preserve"> дисциплины</w:t>
                        </w:r>
                      </w:p>
                    </w:tc>
                  </w:tr>
                </w:tbl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9" w:type="dxa"/>
            <w:gridSpan w:val="3"/>
            <w:tcBorders>
              <w:left w:val="nil"/>
            </w:tcBorders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550128" w:rsidRPr="00FB71D8" w:rsidTr="00550128">
        <w:trPr>
          <w:trHeight w:val="425"/>
        </w:trPr>
        <w:tc>
          <w:tcPr>
            <w:tcW w:w="3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550128">
        <w:trPr>
          <w:trHeight w:val="425"/>
        </w:trPr>
        <w:tc>
          <w:tcPr>
            <w:tcW w:w="3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739" w:type="dxa"/>
            <w:gridSpan w:val="21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B71D8" w:rsidRPr="00FB71D8" w:rsidTr="0055012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55012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</w:t>
                  </w:r>
                  <w:r w:rsid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Д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</w:t>
                  </w:r>
                  <w:r w:rsid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2</w:t>
                  </w:r>
                  <w:r w:rsidR="00933032"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ХИМИЯ</w:t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550128">
        <w:trPr>
          <w:trHeight w:val="245"/>
        </w:trPr>
        <w:tc>
          <w:tcPr>
            <w:tcW w:w="3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550128">
        <w:trPr>
          <w:trHeight w:val="500"/>
        </w:trPr>
        <w:tc>
          <w:tcPr>
            <w:tcW w:w="9772" w:type="dxa"/>
            <w:gridSpan w:val="2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B71D8" w:rsidRPr="00FB71D8" w:rsidTr="0055012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</w:t>
                  </w:r>
                  <w:r w:rsidR="005501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специальности</w:t>
                  </w:r>
                </w:p>
                <w:p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  <w:p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550128">
        <w:trPr>
          <w:trHeight w:val="500"/>
        </w:trPr>
        <w:tc>
          <w:tcPr>
            <w:tcW w:w="9772" w:type="dxa"/>
            <w:gridSpan w:val="2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B71D8" w:rsidRPr="00FB71D8" w:rsidTr="0055012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71D8" w:rsidRPr="00211426" w:rsidRDefault="00C15C35" w:rsidP="00FB71D8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center"/>
                    <w:rPr>
                      <w:rFonts w:eastAsia="Times New Roman"/>
                      <w:b/>
                      <w:lang w:eastAsia="ru-RU"/>
                    </w:rPr>
                  </w:pPr>
                  <w:r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>43.02.16</w:t>
                  </w:r>
                  <w:r w:rsidR="00211426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r w:rsidR="00FB71D8" w:rsidRPr="00FB71D8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Туризм и гостеприимство</w:t>
                  </w:r>
                </w:p>
                <w:p w:rsidR="00550128" w:rsidRPr="00550128" w:rsidRDefault="00550128" w:rsidP="00550128">
                  <w:pPr>
                    <w:widowControl/>
                    <w:autoSpaceDE/>
                    <w:autoSpaceDN/>
                    <w:spacing w:after="1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5012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(направленность предоставление туроператорских и турагентских услуг)</w:t>
                  </w:r>
                </w:p>
                <w:p w:rsidR="00550128" w:rsidRPr="00550128" w:rsidRDefault="00550128" w:rsidP="00BE672E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50128" w:rsidRPr="00550128" w:rsidRDefault="00550128" w:rsidP="0055012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501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Квалификация выпускника: Специалист по туризму и гостеприимству</w:t>
                  </w:r>
                </w:p>
                <w:p w:rsidR="00FB71D8" w:rsidRPr="00FB71D8" w:rsidRDefault="00FB71D8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BE672E" w:rsidRPr="001F1B89" w:rsidRDefault="00BE672E" w:rsidP="00BE672E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F1B8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Год начала подготовки: 202</w:t>
                  </w:r>
                  <w:r w:rsidR="001C51C4" w:rsidRPr="001F1B8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  <w:p w:rsidR="00FB71D8" w:rsidRPr="00FB71D8" w:rsidRDefault="00FB71D8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550128">
        <w:trPr>
          <w:trHeight w:val="425"/>
        </w:trPr>
        <w:tc>
          <w:tcPr>
            <w:tcW w:w="3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739" w:type="dxa"/>
            <w:gridSpan w:val="21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B71D8" w:rsidRPr="00FB71D8" w:rsidTr="0055012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D70ED1" w:rsidRDefault="00FB71D8" w:rsidP="0055012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550128">
        <w:trPr>
          <w:trHeight w:val="1100"/>
        </w:trPr>
        <w:tc>
          <w:tcPr>
            <w:tcW w:w="3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5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9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550128">
        <w:trPr>
          <w:gridAfter w:val="1"/>
          <w:wAfter w:w="11" w:type="dxa"/>
          <w:trHeight w:val="425"/>
        </w:trPr>
        <w:tc>
          <w:tcPr>
            <w:tcW w:w="3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5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2"/>
            </w:tblGrid>
            <w:tr w:rsidR="00FB71D8" w:rsidRPr="00FB71D8" w:rsidTr="00550128">
              <w:trPr>
                <w:trHeight w:val="345"/>
              </w:trPr>
              <w:tc>
                <w:tcPr>
                  <w:tcW w:w="13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70E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5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6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550128">
        <w:trPr>
          <w:trHeight w:val="425"/>
        </w:trPr>
        <w:tc>
          <w:tcPr>
            <w:tcW w:w="3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6" w:type="dxa"/>
            <w:gridSpan w:val="9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FB71D8" w:rsidRPr="00FB71D8" w:rsidTr="0055012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</w:p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1F1B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BE672E" w:rsidRPr="00BE672E" w:rsidRDefault="00BE672E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3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7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29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:rsidR="00FB71D8" w:rsidRPr="00FB71D8" w:rsidRDefault="00FB71D8" w:rsidP="00FB71D8">
      <w:pPr>
        <w:widowControl/>
        <w:tabs>
          <w:tab w:val="left" w:pos="-993"/>
        </w:tabs>
        <w:autoSpaceDE/>
        <w:autoSpaceDN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58"/>
        <w:gridCol w:w="20"/>
        <w:gridCol w:w="82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1"/>
        <w:gridCol w:w="35"/>
        <w:gridCol w:w="532"/>
        <w:gridCol w:w="35"/>
        <w:gridCol w:w="953"/>
        <w:gridCol w:w="567"/>
        <w:gridCol w:w="2642"/>
        <w:gridCol w:w="561"/>
        <w:gridCol w:w="6"/>
        <w:gridCol w:w="118"/>
        <w:gridCol w:w="23"/>
        <w:gridCol w:w="136"/>
        <w:gridCol w:w="124"/>
      </w:tblGrid>
      <w:tr w:rsidR="00FB71D8" w:rsidRPr="00FB71D8" w:rsidTr="00356740">
        <w:trPr>
          <w:gridBefore w:val="1"/>
          <w:wBefore w:w="426" w:type="dxa"/>
          <w:trHeight w:val="179"/>
        </w:trPr>
        <w:tc>
          <w:tcPr>
            <w:tcW w:w="2125" w:type="dxa"/>
            <w:gridSpan w:val="7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8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0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09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DC63BC" w:rsidRDefault="00FB71D8" w:rsidP="0028220A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 xml:space="preserve">Рабочая программа </w:t>
                  </w:r>
                  <w:r w:rsidR="0055012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общеобразовательной </w:t>
                  </w: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дисциплины Химия разработана в соответствии с требованиями федерального государственного образовательного стандарта по специальности </w:t>
                  </w:r>
                  <w:r w:rsidR="006F7843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4</w:t>
                  </w:r>
                  <w:r w:rsidR="00A94AFF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3</w:t>
                  </w:r>
                  <w:r w:rsidR="006F7843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.02.16 Туризм и гостеприимство</w:t>
                  </w:r>
                  <w:r w:rsidR="00550128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 xml:space="preserve"> (направленность предоставление</w:t>
                  </w:r>
                  <w:r w:rsidR="00550128" w:rsidRPr="00550128">
                    <w:rPr>
                      <w:rFonts w:ascii="Times New Roman" w:eastAsia="Times New Roman" w:hAnsi="Times New Roman" w:cs="Times New Roman"/>
                    </w:rPr>
                    <w:t xml:space="preserve"> туроператорских и турагентских услуг</w:t>
                  </w:r>
                  <w:r w:rsidR="00550128">
                    <w:rPr>
                      <w:rFonts w:ascii="Times New Roman" w:eastAsia="Times New Roman" w:hAnsi="Times New Roman" w:cs="Times New Roman"/>
                    </w:rPr>
                    <w:t>)</w:t>
                  </w:r>
                  <w:r w:rsidR="00211426" w:rsidRPr="0058755A">
                    <w:rPr>
                      <w:rFonts w:ascii="Times New Roman" w:eastAsia="Times New Roman" w:hAnsi="Times New Roman" w:cs="Times New Roman"/>
                      <w:lang w:eastAsia="ru-RU"/>
                    </w:rPr>
                    <w:t>,</w:t>
                  </w:r>
                  <w:r w:rsidR="005E691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утвержденного приказом </w:t>
                  </w:r>
                  <w:proofErr w:type="spellStart"/>
                  <w:r w:rsidR="00550128" w:rsidRPr="00550128">
                    <w:rPr>
                      <w:rFonts w:ascii="Times New Roman" w:eastAsia="Times New Roman" w:hAnsi="Times New Roman" w:cs="Times New Roman"/>
                      <w:color w:val="000000"/>
                    </w:rPr>
                    <w:t>Минобрнауки</w:t>
                  </w:r>
                  <w:proofErr w:type="spellEnd"/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Российской Федерации от </w:t>
                  </w:r>
                  <w:r w:rsidR="00550128" w:rsidRPr="00550128">
                    <w:rPr>
                      <w:rFonts w:ascii="Times New Roman" w:eastAsia="Times New Roman" w:hAnsi="Times New Roman" w:cs="Times New Roman"/>
                      <w:color w:val="000000"/>
                    </w:rPr>
                    <w:t>12 декабря 2022 № 1100.</w:t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283"/>
        </w:trPr>
        <w:tc>
          <w:tcPr>
            <w:tcW w:w="198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9357" w:type="dxa"/>
            <w:gridSpan w:val="20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FB71D8" w:rsidRPr="00FB71D8" w:rsidTr="00FB71D8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FB71D8" w:rsidRPr="00FB71D8" w:rsidRDefault="00D70ED1" w:rsidP="00211426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Минина А.В.</w:t>
            </w:r>
            <w:r w:rsidR="00FB71D8"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канд. хим. наук, доцент </w:t>
            </w:r>
            <w:r w:rsidR="00FB71D8" w:rsidRPr="00356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кафедры </w:t>
            </w:r>
            <w:r w:rsidR="00550128" w:rsidRPr="005501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</w:p>
          <w:tbl>
            <w:tblPr>
              <w:tblW w:w="921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FB71D8" w:rsidRPr="00FB71D8" w:rsidTr="00FB71D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tcBorders>
              <w:left w:val="nil"/>
            </w:tcBorders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984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B71D8" w:rsidRPr="00FB71D8" w:rsidTr="00FB71D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70ED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D70ED1" w:rsidP="00211426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Листко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В.Ю.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канд. 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./х.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наук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доцент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зав.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кафедры </w:t>
                  </w:r>
                  <w:r w:rsidR="00550128" w:rsidRPr="0055012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естественных наук и безопасности жизнедеятельности   </w:t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103"/>
        </w:trPr>
        <w:tc>
          <w:tcPr>
            <w:tcW w:w="198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3032" w:rsidRDefault="00933032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3032" w:rsidRDefault="00933032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3032" w:rsidRDefault="00933032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3032" w:rsidRDefault="00933032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3032" w:rsidRDefault="00933032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3032" w:rsidRDefault="00933032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3032" w:rsidRDefault="00933032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3032" w:rsidRDefault="00933032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3032" w:rsidRPr="00FB71D8" w:rsidRDefault="00933032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FB71D8" w:rsidRPr="00FB71D8" w:rsidRDefault="00FB71D8" w:rsidP="001F1B89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</w:t>
            </w:r>
            <w:r w:rsidR="0055012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общеобразовательной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50128" w:rsidRPr="0055012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дисциплины</w:t>
            </w:r>
            <w:r w:rsidR="005501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 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Химия рассмотрена и одобрена на заседании кафедры </w:t>
            </w:r>
            <w:r w:rsidR="00550128" w:rsidRPr="00550128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  <w:r w:rsidR="009330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протокол </w:t>
            </w:r>
            <w:r w:rsidRPr="000F76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933032" w:rsidRPr="00480F01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2</w:t>
            </w:r>
            <w:r w:rsidR="001F1B89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7 мая 2026</w:t>
            </w:r>
            <w:bookmarkStart w:id="0" w:name="_GoBack"/>
            <w:bookmarkEnd w:id="0"/>
            <w:r w:rsidR="00933032" w:rsidRPr="00480F01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г. № 10</w:t>
            </w:r>
            <w:r w:rsidR="00933032" w:rsidRPr="00480F01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.</w:t>
            </w:r>
          </w:p>
        </w:tc>
      </w:tr>
      <w:tr w:rsidR="00FB71D8" w:rsidRPr="00FB71D8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3032" w:rsidRPr="00FB71D8" w:rsidRDefault="00933032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356740" w:rsidRPr="00FB71D8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кафедры</w:t>
            </w:r>
          </w:p>
          <w:p w:rsidR="00FB71D8" w:rsidRPr="00FB71D8" w:rsidRDefault="0055012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1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55012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8F813C2" wp14:editId="401AE287">
                  <wp:extent cx="832485" cy="300355"/>
                  <wp:effectExtent l="0" t="0" r="571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2" t="16502" r="65991" b="6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71D8"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В.Ю. Листков</w:t>
            </w: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6740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6740" w:rsidRPr="00FB71D8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D0EB0" w:rsidRDefault="00BD0EB0">
      <w:pPr>
        <w:pStyle w:val="a3"/>
        <w:ind w:left="575"/>
        <w:rPr>
          <w:rFonts w:ascii="Times New Roman"/>
          <w:sz w:val="20"/>
        </w:rPr>
      </w:pPr>
    </w:p>
    <w:p w:rsidR="00FB71D8" w:rsidRDefault="00FB71D8">
      <w:pPr>
        <w:pStyle w:val="a3"/>
        <w:ind w:left="575"/>
        <w:rPr>
          <w:rFonts w:ascii="Times New Roman"/>
          <w:sz w:val="20"/>
        </w:rPr>
      </w:pPr>
    </w:p>
    <w:p w:rsidR="005E3DF7" w:rsidRDefault="00BD0EB0">
      <w:pPr>
        <w:pStyle w:val="a3"/>
        <w:ind w:left="575"/>
        <w:rPr>
          <w:rFonts w:ascii="Times New Roman"/>
          <w:sz w:val="20"/>
        </w:rPr>
      </w:pPr>
      <w:r>
        <w:rPr>
          <w:rFonts w:ascii="Times New Roman"/>
          <w:sz w:val="20"/>
        </w:rPr>
        <w:lastRenderedPageBreak/>
        <w:t xml:space="preserve"> .</w:t>
      </w:r>
    </w:p>
    <w:p w:rsidR="00FB71D8" w:rsidRDefault="00FB71D8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3B17" w:rsidRDefault="00163B17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3B17" w:rsidRDefault="00163B17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DF7" w:rsidRDefault="009F1C6B" w:rsidP="005A2D06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D07">
        <w:rPr>
          <w:rFonts w:ascii="Times New Roman" w:hAnsi="Times New Roman" w:cs="Times New Roman"/>
          <w:sz w:val="28"/>
          <w:szCs w:val="28"/>
        </w:rPr>
        <w:t>СОДЕРЖАНИЕ</w:t>
      </w:r>
    </w:p>
    <w:p w:rsidR="000F7604" w:rsidRPr="00560D07" w:rsidRDefault="000F7604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-365749751"/>
        <w:docPartObj>
          <w:docPartGallery w:val="Table of Contents"/>
          <w:docPartUnique/>
        </w:docPartObj>
      </w:sdtPr>
      <w:sdtEndPr/>
      <w:sdtContent>
        <w:p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1. </w:t>
          </w:r>
          <w:hyperlink w:anchor="_bookmark0" w:history="1">
            <w:r w:rsidR="00550128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Общая характеристика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рабочей программы общеобразовательной</w:t>
            </w:r>
          </w:hyperlink>
          <w:r w:rsidR="009F1C6B" w:rsidRPr="00560D07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hyperlink w:anchor="_bookmark0" w:history="1">
            <w:r w:rsidR="00550128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дисциплины…………………………………………………………………………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4</w:t>
            </w:r>
          </w:hyperlink>
        </w:p>
        <w:p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2. </w:t>
          </w:r>
          <w:hyperlink w:anchor="_bookmark4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Структура и содержание </w:t>
            </w:r>
            <w:proofErr w:type="gramStart"/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общеоб</w:t>
            </w:r>
            <w:r w:rsidR="00550128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разовательной</w:t>
            </w:r>
            <w:proofErr w:type="gramEnd"/>
            <w:r w:rsidR="00550128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="00550128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дисципли</w:t>
            </w:r>
            <w:proofErr w:type="spellEnd"/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…………………………………………………………………….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15</w:t>
            </w:r>
          </w:hyperlink>
        </w:p>
        <w:p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3. </w:t>
          </w:r>
          <w:hyperlink w:anchor="_bookmark6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Условия реализации программы общеобразовательной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исциплины…………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………………………………………………………………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34</w:t>
            </w:r>
          </w:hyperlink>
        </w:p>
      </w:sdtContent>
    </w:sdt>
    <w:p w:rsidR="00295F47" w:rsidRDefault="000F7604" w:rsidP="00560D07">
      <w:pPr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t xml:space="preserve">4. </w:t>
      </w:r>
      <w:r w:rsidR="00E711F4">
        <w:fldChar w:fldCharType="begin"/>
      </w:r>
      <w:r w:rsidR="00166F0C">
        <w:instrText>HYPERLINK \l "_bookmark7"</w:instrText>
      </w:r>
      <w:r w:rsidR="00E711F4">
        <w:fldChar w:fldCharType="separate"/>
      </w:r>
      <w:r w:rsidR="009F1C6B" w:rsidRPr="00560D07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Контроль и оценка результатов освоения </w:t>
      </w:r>
      <w:proofErr w:type="gramStart"/>
      <w:r w:rsidR="009F1C6B" w:rsidRPr="00560D07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общеобразовательной</w:t>
      </w:r>
      <w:proofErr w:type="gramEnd"/>
    </w:p>
    <w:p w:rsidR="005E3DF7" w:rsidRPr="00560D07" w:rsidRDefault="009F1C6B" w:rsidP="00560D07">
      <w:pPr>
        <w:rPr>
          <w:rFonts w:ascii="Times New Roman" w:hAnsi="Times New Roman" w:cs="Times New Roman"/>
          <w:sz w:val="28"/>
          <w:szCs w:val="28"/>
        </w:rPr>
      </w:pPr>
      <w:r w:rsidRPr="00560D07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дисциплины</w:t>
      </w:r>
      <w:r w:rsidR="00E711F4">
        <w:fldChar w:fldCharType="end"/>
      </w:r>
      <w:hyperlink w:anchor="_bookmark7" w:history="1">
        <w:r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......................................................................................</w:t>
        </w:r>
        <w:r w:rsidR="005A2D0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.................</w:t>
        </w:r>
        <w:r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5A2D0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</w:t>
        </w:r>
        <w:r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36</w:t>
        </w:r>
      </w:hyperlink>
    </w:p>
    <w:p w:rsidR="005E3DF7" w:rsidRPr="00560D07" w:rsidRDefault="005E3DF7" w:rsidP="00560D07">
      <w:pPr>
        <w:rPr>
          <w:rFonts w:ascii="Times New Roman" w:hAnsi="Times New Roman" w:cs="Times New Roman"/>
          <w:sz w:val="28"/>
          <w:szCs w:val="28"/>
        </w:rPr>
        <w:sectPr w:rsidR="005E3DF7" w:rsidRPr="00560D07">
          <w:footerReference w:type="default" r:id="rId12"/>
          <w:pgSz w:w="11910" w:h="16840"/>
          <w:pgMar w:top="1060" w:right="740" w:bottom="1100" w:left="1500" w:header="0" w:footer="912" w:gutter="0"/>
          <w:cols w:space="720"/>
        </w:sectPr>
      </w:pPr>
    </w:p>
    <w:p w:rsidR="005E3DF7" w:rsidRPr="00053AC6" w:rsidRDefault="009F1C6B">
      <w:pPr>
        <w:pStyle w:val="1"/>
        <w:numPr>
          <w:ilvl w:val="0"/>
          <w:numId w:val="53"/>
        </w:numPr>
        <w:tabs>
          <w:tab w:val="left" w:pos="507"/>
        </w:tabs>
        <w:spacing w:before="38" w:line="268" w:lineRule="auto"/>
        <w:ind w:right="126" w:hanging="3420"/>
        <w:jc w:val="left"/>
        <w:rPr>
          <w:rStyle w:val="a7"/>
          <w:rFonts w:ascii="Times New Roman" w:hAnsi="Times New Roman" w:cs="Times New Roman"/>
          <w:bCs w:val="0"/>
          <w:color w:val="auto"/>
          <w:u w:val="none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lastRenderedPageBreak/>
        <w:t xml:space="preserve">Общая характеристика рабочей программы общеобразовательной дисциплины </w:t>
      </w:r>
    </w:p>
    <w:p w:rsidR="005E3DF7" w:rsidRPr="005A2D06" w:rsidRDefault="005E3DF7">
      <w:pPr>
        <w:pStyle w:val="a3"/>
        <w:spacing w:before="6"/>
        <w:rPr>
          <w:rStyle w:val="a7"/>
          <w:rFonts w:ascii="Times New Roman" w:hAnsi="Times New Roman" w:cs="Times New Roman"/>
          <w:color w:val="auto"/>
          <w:u w:val="none"/>
        </w:rPr>
      </w:pPr>
    </w:p>
    <w:p w:rsidR="005E3DF7" w:rsidRPr="00053AC6" w:rsidRDefault="00053AC6" w:rsidP="00550128">
      <w:pPr>
        <w:pStyle w:val="a4"/>
        <w:numPr>
          <w:ilvl w:val="1"/>
          <w:numId w:val="53"/>
        </w:numPr>
        <w:tabs>
          <w:tab w:val="left" w:pos="716"/>
          <w:tab w:val="left" w:pos="1828"/>
          <w:tab w:val="left" w:pos="3683"/>
          <w:tab w:val="left" w:pos="4240"/>
          <w:tab w:val="left" w:pos="5795"/>
          <w:tab w:val="left" w:pos="7326"/>
        </w:tabs>
        <w:spacing w:before="1" w:line="266" w:lineRule="auto"/>
        <w:ind w:right="109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Место дисциплины в структуре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о</w:t>
      </w:r>
      <w:r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сновной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профессиональной образовательной программы</w:t>
      </w:r>
    </w:p>
    <w:p w:rsidR="005E3DF7" w:rsidRPr="00550128" w:rsidRDefault="009F1C6B" w:rsidP="00550128">
      <w:pPr>
        <w:widowControl/>
        <w:autoSpaceDE/>
        <w:autoSpaceDN/>
        <w:spacing w:after="120"/>
        <w:jc w:val="both"/>
        <w:rPr>
          <w:rStyle w:val="a7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  <w:r w:rsidRP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Общеобразовательная дисциплина </w:t>
      </w:r>
      <w:r w:rsidR="00550128" w:rsidRP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О</w:t>
      </w:r>
      <w:r w:rsidR="00560D07" w:rsidRP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Д.12 </w:t>
      </w:r>
      <w:r w:rsidRP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Химия является обязательной частью общеобразовательного цикла образовательной программы</w:t>
      </w:r>
      <w:r w:rsidR="008931B9" w:rsidRP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в соответствии с </w:t>
      </w:r>
      <w:r w:rsidR="00053AC6" w:rsidRP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федеральным образовательным стандартом среднего общего образования по </w:t>
      </w:r>
      <w:r w:rsidRP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 специальности</w:t>
      </w:r>
      <w:r w:rsidR="00560D07" w:rsidRP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6F7843" w:rsidRP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4</w:t>
      </w:r>
      <w:r w:rsidR="00A94AFF" w:rsidRP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3</w:t>
      </w:r>
      <w:r w:rsidR="006F7843" w:rsidRP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.02.16 Туризм и гостеприимство</w:t>
      </w:r>
      <w:r w:rsidR="0055012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550128" w:rsidRPr="00550128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  <w:r w:rsidR="005E6913" w:rsidRPr="005501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3DF7" w:rsidRPr="00053AC6" w:rsidRDefault="009F1C6B" w:rsidP="00053AC6">
      <w:pPr>
        <w:pStyle w:val="a3"/>
        <w:spacing w:before="6" w:line="268" w:lineRule="auto"/>
        <w:ind w:left="201" w:right="108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Трудоемкость дисциплины </w:t>
      </w:r>
      <w:r w:rsidR="00550128">
        <w:rPr>
          <w:rStyle w:val="a7"/>
          <w:rFonts w:ascii="Times New Roman" w:hAnsi="Times New Roman" w:cs="Times New Roman"/>
          <w:color w:val="auto"/>
          <w:u w:val="none"/>
        </w:rPr>
        <w:t>О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Д.12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Химия на 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базовом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уровне составляет 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72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часа, из которых 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60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базовый модуль (7 разделов) и 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12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прикладной модуль (2 раздела), включающий практико-ориентированное содержание, усиливающее профильную составляющую по конкретной специальности.</w:t>
      </w:r>
    </w:p>
    <w:p w:rsidR="005E3DF7" w:rsidRPr="00053AC6" w:rsidRDefault="009F1C6B" w:rsidP="00053AC6">
      <w:pPr>
        <w:pStyle w:val="a3"/>
        <w:spacing w:before="1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Прикладной модуль включает два раздела. Раздел 8 «Химия в быту и производственной деятельности человека» реализуется для всех специальностей на материале кейсов, связанных с экологической безопасностью и оценкой последствий бытовой и производственной деятельности, по отраслям будущей профессиональной деятельности обучающихся.</w:t>
      </w:r>
    </w:p>
    <w:p w:rsidR="005E3DF7" w:rsidRPr="00053AC6" w:rsidRDefault="009F1C6B" w:rsidP="00053AC6">
      <w:pPr>
        <w:pStyle w:val="a3"/>
        <w:spacing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Тематика раздела 9 варьируется по объекту будущей профессиональной деятельности студентов – биосфера (живые организмы)</w:t>
      </w:r>
      <w:r w:rsidR="009E761F">
        <w:rPr>
          <w:rStyle w:val="a7"/>
          <w:rFonts w:ascii="Times New Roman" w:hAnsi="Times New Roman" w:cs="Times New Roman"/>
          <w:color w:val="auto"/>
          <w:u w:val="none"/>
        </w:rPr>
        <w:t>.</w:t>
      </w:r>
    </w:p>
    <w:p w:rsidR="005E3DF7" w:rsidRPr="00053AC6" w:rsidRDefault="009F1C6B" w:rsidP="00053AC6">
      <w:pPr>
        <w:pStyle w:val="a3"/>
        <w:ind w:left="201" w:right="283" w:firstLine="514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Период обучения и распределение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</w:t>
      </w:r>
      <w:proofErr w:type="spell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межпредметных</w:t>
      </w:r>
      <w:proofErr w:type="spell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связей с другими дисциплинами общеобразовательного и общепрофессионального циклов учебного плана.</w:t>
      </w:r>
    </w:p>
    <w:p w:rsidR="005E3DF7" w:rsidRPr="00550128" w:rsidRDefault="009F1C6B" w:rsidP="00053AC6">
      <w:pPr>
        <w:pStyle w:val="1"/>
        <w:numPr>
          <w:ilvl w:val="1"/>
          <w:numId w:val="53"/>
        </w:numPr>
        <w:tabs>
          <w:tab w:val="left" w:pos="716"/>
        </w:tabs>
        <w:spacing w:before="1"/>
        <w:ind w:left="715" w:hanging="515"/>
        <w:jc w:val="both"/>
        <w:rPr>
          <w:rStyle w:val="a7"/>
          <w:rFonts w:ascii="Times New Roman" w:hAnsi="Times New Roman" w:cs="Times New Roman"/>
          <w:bCs w:val="0"/>
          <w:color w:val="auto"/>
          <w:u w:val="none"/>
        </w:rPr>
      </w:pPr>
      <w:r w:rsidRPr="00550128">
        <w:rPr>
          <w:rStyle w:val="a7"/>
          <w:rFonts w:ascii="Times New Roman" w:hAnsi="Times New Roman" w:cs="Times New Roman"/>
          <w:bCs w:val="0"/>
          <w:color w:val="auto"/>
          <w:u w:val="none"/>
        </w:rPr>
        <w:t>Цели и планируемые результаты освоения дисциплины</w:t>
      </w:r>
    </w:p>
    <w:p w:rsidR="005E3DF7" w:rsidRPr="00550128" w:rsidRDefault="009F1C6B" w:rsidP="00053AC6">
      <w:pPr>
        <w:pStyle w:val="a4"/>
        <w:numPr>
          <w:ilvl w:val="2"/>
          <w:numId w:val="53"/>
        </w:numPr>
        <w:tabs>
          <w:tab w:val="left" w:pos="939"/>
        </w:tabs>
        <w:spacing w:before="37"/>
        <w:ind w:hanging="738"/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550128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Цели и задачи дисциплины</w:t>
      </w:r>
    </w:p>
    <w:p w:rsidR="005E3DF7" w:rsidRPr="00053AC6" w:rsidRDefault="009F1C6B" w:rsidP="00053AC6">
      <w:pPr>
        <w:pStyle w:val="a3"/>
        <w:spacing w:before="40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Формирование у студентов химической составляющей </w:t>
      </w:r>
      <w:proofErr w:type="gram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естественно-научной</w:t>
      </w:r>
      <w:proofErr w:type="gram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картины мира как основы принятия решений в жизненных и производственных ситуациях, ответственного поведения в природной среде.</w:t>
      </w:r>
    </w:p>
    <w:p w:rsidR="005E3DF7" w:rsidRPr="005A2D06" w:rsidRDefault="009F1C6B" w:rsidP="00DC446A">
      <w:pPr>
        <w:pStyle w:val="1"/>
        <w:spacing w:line="325" w:lineRule="exact"/>
        <w:ind w:left="768"/>
        <w:jc w:val="center"/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>Задачи дисциплины</w:t>
      </w:r>
      <w:r w:rsidRPr="005A2D06"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  <w:t>: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развить умения проводить расчеты по химическим формулам и уравнениям химических реакций, планировать и интерпретировать результаты химических экспериментов,</w:t>
      </w:r>
      <w:r w:rsidR="00053AC6">
        <w:rPr>
          <w:rFonts w:ascii="Times New Roman" w:hAnsi="Times New Roman" w:cs="Times New Roman"/>
          <w:sz w:val="28"/>
          <w:szCs w:val="28"/>
        </w:rPr>
        <w:t xml:space="preserve"> </w:t>
      </w:r>
      <w:r w:rsidRPr="00053AC6">
        <w:rPr>
          <w:rFonts w:ascii="Times New Roman" w:hAnsi="Times New Roman" w:cs="Times New Roman"/>
          <w:sz w:val="28"/>
          <w:szCs w:val="28"/>
        </w:rPr>
        <w:t>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lastRenderedPageBreak/>
        <w:t>развить умения анализировать, оценивать, проверять на достоверность и обобщать информацию химического характера из различных источников;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:rsidR="005E3DF7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 w:rsidR="009E761F" w:rsidRDefault="009E761F" w:rsidP="009E761F">
      <w:pPr>
        <w:rPr>
          <w:rFonts w:ascii="Times New Roman" w:hAnsi="Times New Roman" w:cs="Times New Roman"/>
          <w:sz w:val="28"/>
          <w:szCs w:val="28"/>
        </w:rPr>
      </w:pPr>
    </w:p>
    <w:p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5E3DF7" w:rsidRPr="009E761F" w:rsidRDefault="009F1C6B" w:rsidP="009E761F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61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общеобразовательной дисциплины в соответствии с ФГОС СПО и на основе ФГОС СОО</w:t>
      </w:r>
    </w:p>
    <w:p w:rsidR="005E3DF7" w:rsidRDefault="005E3DF7">
      <w:pPr>
        <w:spacing w:line="266" w:lineRule="auto"/>
        <w:jc w:val="both"/>
        <w:sectPr w:rsidR="005E3DF7">
          <w:pgSz w:w="11910" w:h="16840"/>
          <w:pgMar w:top="1060" w:right="740" w:bottom="1100" w:left="1500" w:header="0" w:footer="912" w:gutter="0"/>
          <w:cols w:space="720"/>
        </w:sectPr>
      </w:pPr>
    </w:p>
    <w:p w:rsidR="005E3DF7" w:rsidRDefault="005E3DF7">
      <w:pPr>
        <w:pStyle w:val="a3"/>
        <w:spacing w:before="7" w:after="1"/>
        <w:rPr>
          <w:b/>
          <w:sz w:val="1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5865"/>
        <w:gridCol w:w="6520"/>
      </w:tblGrid>
      <w:tr w:rsidR="005E3DF7" w:rsidRPr="005A2D06" w:rsidTr="00091500">
        <w:trPr>
          <w:trHeight w:val="311"/>
        </w:trPr>
        <w:tc>
          <w:tcPr>
            <w:tcW w:w="2357" w:type="dxa"/>
            <w:vMerge w:val="restart"/>
          </w:tcPr>
          <w:p w:rsidR="005E3DF7" w:rsidRPr="00550128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128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</w:t>
            </w:r>
          </w:p>
          <w:p w:rsidR="005E3DF7" w:rsidRPr="00550128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128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компетенций</w:t>
            </w:r>
          </w:p>
        </w:tc>
        <w:tc>
          <w:tcPr>
            <w:tcW w:w="12385" w:type="dxa"/>
            <w:gridSpan w:val="2"/>
          </w:tcPr>
          <w:p w:rsidR="005E3DF7" w:rsidRPr="00550128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128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о</w:t>
            </w:r>
            <w:bookmarkStart w:id="3" w:name="_bookmark1"/>
            <w:bookmarkEnd w:id="3"/>
            <w:r w:rsidRPr="00550128">
              <w:rPr>
                <w:rFonts w:ascii="Times New Roman" w:hAnsi="Times New Roman" w:cs="Times New Roman"/>
                <w:b/>
                <w:sz w:val="28"/>
                <w:szCs w:val="28"/>
              </w:rPr>
              <w:t>свое</w:t>
            </w:r>
            <w:bookmarkStart w:id="4" w:name="_bookmark2"/>
            <w:bookmarkEnd w:id="4"/>
            <w:r w:rsidRPr="00550128">
              <w:rPr>
                <w:rFonts w:ascii="Times New Roman" w:hAnsi="Times New Roman" w:cs="Times New Roman"/>
                <w:b/>
                <w:sz w:val="28"/>
                <w:szCs w:val="28"/>
              </w:rPr>
              <w:t>ния дисциплины</w:t>
            </w:r>
          </w:p>
        </w:tc>
      </w:tr>
      <w:tr w:rsidR="005E3DF7" w:rsidRPr="005A2D06" w:rsidTr="00091500">
        <w:trPr>
          <w:trHeight w:val="614"/>
        </w:trPr>
        <w:tc>
          <w:tcPr>
            <w:tcW w:w="2357" w:type="dxa"/>
            <w:vMerge/>
            <w:tcBorders>
              <w:top w:val="nil"/>
            </w:tcBorders>
          </w:tcPr>
          <w:p w:rsidR="005E3DF7" w:rsidRPr="00550128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65" w:type="dxa"/>
          </w:tcPr>
          <w:p w:rsidR="005E3DF7" w:rsidRPr="00550128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128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</w:p>
          <w:p w:rsidR="001F7706" w:rsidRPr="00550128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:rsidR="001F7706" w:rsidRPr="00550128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128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Дисциплинарные</w:t>
            </w:r>
          </w:p>
          <w:p w:rsidR="005E3DF7" w:rsidRPr="00550128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DF7" w:rsidRPr="00053AC6" w:rsidTr="00091500">
        <w:trPr>
          <w:trHeight w:val="7492"/>
        </w:trPr>
        <w:tc>
          <w:tcPr>
            <w:tcW w:w="2357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65" w:type="dxa"/>
          </w:tcPr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готовность к труду, осознание ценности мастерства, трудолюбие;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интерес к различным сферам профессиональной деятельности,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а) базовые логические действия: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определять цели деятельности, задавать параметры и критерии их достижения;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закономерности и противоречия в рассматриваемых явлениях;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вносить коррективы в деятельность, оценивать соответствие результатов целям,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оценивать риски последствий деятельности;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развивать креативное мышление при решении жизненных проблем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интегрировать знания из разных предметных областей;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выдвигать новые идеи, предлагать оригинальные подходы и решения;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способность их использования в познавательной и социальной практике</w:t>
            </w:r>
          </w:p>
        </w:tc>
        <w:tc>
          <w:tcPr>
            <w:tcW w:w="6520" w:type="dxa"/>
          </w:tcPr>
          <w:p w:rsidR="005E3DF7" w:rsidRPr="00053AC6" w:rsidRDefault="009F1C6B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владеть системой химических знаний, которая включает: основополагающие понятия (химический элемент, атом, электронная оболочка атома, s-, p-, d-электронные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атомов, ион, молекула, валентность,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эндотермические, реакции ионного обмена), раствор, электролиты,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неэлектролиты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А.М.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уметь выявлять характерные признаки и взаимосвязь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кристаллических решеток веществ; классифицировать химические реакции;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3AC6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материальном единстве мира, закономерностях и познаваемости явлений природы; о месте и значении химии в системе естественных наук и ее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владеть системой химических знаний, которая включает: основополагающие понятия (дополнительно к системе понятий базового уровня) - изотопы, основное и возбужденное состояние атома, гибридизация атомных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химическая связь, молярная концентрация, структурная формула, изомерия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-транс-изомерия), типы химических реакций (гом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гетерогенные, обратимые и необратимые), растворы (истинные, дисперсные системы), кристаллогидраты, степень диссоциации, электролиз, крекинг,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риформинг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теории и законы, закономерности, мировоззренческие знания, лежащие в основе понимания причинности и системности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явлений, современные представления о строении вещества на атомном, молекулярном и надмолекулярном уровнях;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о механизмах химических реакций, термодинамических и кинетических закономерностях их протекания, о химическом равновесии, дисперсных системах,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 общих научных принципах химического производства (на примере производства серной кислоты, аммиака, метанола, переработки нефти);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проводить расчеты по химическим формулам и уравнениям химических реакций с использованием физических величин (массы, объема газов, количества</w:t>
            </w:r>
            <w:proofErr w:type="gramEnd"/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вещества), характеризующих вещества с количественной стороны: расчеты по нахождению химической формулы вещества; расчеты массы (объема, количества вещества) продукта реакции, если одно из исходных веществ дано в виде раствора с определенной массовой долей растворенного вещества или дано в избытке (имеет примеси); расчеты массовой или объемной доли выхода продукта реакции; расчеты теплового эффекта реакций, объемных отношений газов;</w:t>
            </w:r>
            <w:proofErr w:type="gramEnd"/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выявлять характерные признаки и взаимосвязь изученных понятий, применять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мира; использовать системные химические знания для объяснения и прогнозирования явлений, имеющих естественнонаучную природу;</w:t>
            </w:r>
            <w:proofErr w:type="gramEnd"/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использовать наименования химических соединений международного союза теоретической и прикладной химии и тривиальные названия веществ, относящихся к изученным классам органических и неорганических соединений; использовать химическую символику для составления формул неорганических веществ, молекулярных и структурных (развернутых, сокращенных и скелетных) формул органических веществ; составлять уравнения химических реакций и раскрывать их сущность: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посредством составления электронного баланса этих реакций; реакций ионного обмена путем составления их полных и сокращенных ионных</w:t>
            </w:r>
          </w:p>
          <w:p w:rsidR="005E3DF7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уравнений;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гидролиза,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</w:p>
        </w:tc>
      </w:tr>
    </w:tbl>
    <w:p w:rsidR="005E3DF7" w:rsidRPr="00053AC6" w:rsidRDefault="001F1B89" w:rsidP="00053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rect id="_x0000_s1028" style="position:absolute;margin-left:42.6pt;margin-top:8.65pt;width:2in;height:.7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3"/>
        <w:gridCol w:w="6259"/>
        <w:gridCol w:w="6268"/>
      </w:tblGrid>
      <w:tr w:rsidR="00483698" w:rsidRPr="00053AC6" w:rsidTr="00550128">
        <w:trPr>
          <w:trHeight w:val="2689"/>
        </w:trPr>
        <w:tc>
          <w:tcPr>
            <w:tcW w:w="2383" w:type="dxa"/>
          </w:tcPr>
          <w:p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9" w:type="dxa"/>
          </w:tcPr>
          <w:p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8" w:type="dxa"/>
            <w:tcBorders>
              <w:bottom w:val="single" w:sz="4" w:space="0" w:color="auto"/>
            </w:tcBorders>
          </w:tcPr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классифицировать неорганические и органические вещества и химические реакции, самостоятельно выбирать основания и критерии для классификации изучаемых химических объектов; характеризовать состав и важнейшие свойства веществ, принадлежащих к определенным классам и группам соединений (простые вещества, оксиды, гидроксиды, соли; углеводороды, простые эфиры, спирты, фенолы, альдегиды, кетоны, карбоновые кислоты, сложные эфиры, жиры, углеводы, амины, аминокислоты, белки);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знания о составе и свойствах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я экспериментальной проверки гипотез относительно закономерностей протекания химических реакций и прогнозирования возможностей их осуществления;</w:t>
            </w:r>
          </w:p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связи, взаимного влияния атомов и групп атомов в молекулах; а также от особенностей реализации различных механизмов протекания реакций;</w:t>
            </w:r>
          </w:p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характеризовать электронное строение атомов (в основном и возбужденном состоянии)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ионов химических элементов 1 - 4 периодов Периодической системы Д.И. Менделеева и их валентные возможности, используя понятия "s",  "p",  "d-электронные" 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 энергетические  уровни; объяснять закономерности изменения свойств химических элементов и образуемых ими соединений по периодам и группам.</w:t>
            </w:r>
          </w:p>
        </w:tc>
      </w:tr>
      <w:tr w:rsidR="005E3DF7" w:rsidRPr="00053AC6" w:rsidTr="00053AC6">
        <w:trPr>
          <w:trHeight w:val="2498"/>
        </w:trPr>
        <w:tc>
          <w:tcPr>
            <w:tcW w:w="2383" w:type="dxa"/>
          </w:tcPr>
          <w:p w:rsidR="005E3DF7" w:rsidRPr="00053AC6" w:rsidRDefault="009F1C6B" w:rsidP="008C761A">
            <w:pPr>
              <w:ind w:firstLine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в коллективе и команде</w:t>
            </w:r>
          </w:p>
        </w:tc>
        <w:tc>
          <w:tcPr>
            <w:tcW w:w="6259" w:type="dxa"/>
          </w:tcPr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готовность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саморазвитию,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самостоятельности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и самоопределению;</w:t>
            </w:r>
          </w:p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-овладение навыками учебно-исследовательской, проектной и социальной деятельности;</w:t>
            </w:r>
          </w:p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универсальными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коммуникативными действиями:</w:t>
            </w:r>
          </w:p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действиями: 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-принятие себя и других людей: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признавать свое право и право других людей на ошибки;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человека;</w:t>
            </w:r>
          </w:p>
        </w:tc>
        <w:tc>
          <w:tcPr>
            <w:tcW w:w="6268" w:type="dxa"/>
          </w:tcPr>
          <w:p w:rsidR="00776502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карбонат- и хлорид-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анионы, на катион аммония; решать экспериментальные задачи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5E3DF7" w:rsidRPr="00053AC6" w:rsidRDefault="00776502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-уметь самостоятельно планировать и проводить химический эксперимент (получение и изучение свойств неорганических и органических веществ,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  <w:proofErr w:type="gramEnd"/>
          </w:p>
        </w:tc>
      </w:tr>
      <w:tr w:rsidR="005E3DF7" w:rsidRPr="00053AC6" w:rsidTr="00053AC6">
        <w:trPr>
          <w:trHeight w:val="3746"/>
        </w:trPr>
        <w:tc>
          <w:tcPr>
            <w:tcW w:w="2383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6259" w:type="dxa"/>
          </w:tcPr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области экологического воспитания: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активное неприятие действий, приносящих вред окружающей среде;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прогнозировать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неблагоприятные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экологические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последствия предпринимаемых действий, предотвращать их;</w:t>
            </w:r>
          </w:p>
        </w:tc>
        <w:tc>
          <w:tcPr>
            <w:tcW w:w="6268" w:type="dxa"/>
          </w:tcPr>
          <w:p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</w:t>
            </w:r>
          </w:p>
          <w:p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концентрации;</w:t>
            </w:r>
          </w:p>
        </w:tc>
      </w:tr>
    </w:tbl>
    <w:p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3"/>
          <w:pgSz w:w="16840" w:h="11910" w:orient="landscape"/>
          <w:pgMar w:top="1100" w:right="700" w:bottom="1020" w:left="740" w:header="0" w:footer="836" w:gutter="0"/>
          <w:cols w:space="720"/>
        </w:sectPr>
      </w:pPr>
    </w:p>
    <w:p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064"/>
        <w:gridCol w:w="6521"/>
      </w:tblGrid>
      <w:tr w:rsidR="005E3DF7" w:rsidRPr="00053AC6" w:rsidTr="00902F1C">
        <w:trPr>
          <w:trHeight w:val="3434"/>
        </w:trPr>
        <w:tc>
          <w:tcPr>
            <w:tcW w:w="2578" w:type="dxa"/>
          </w:tcPr>
          <w:p w:rsidR="005E3DF7" w:rsidRPr="00053AC6" w:rsidRDefault="00902F1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резвычайны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proofErr w:type="gramEnd"/>
          </w:p>
        </w:tc>
        <w:tc>
          <w:tcPr>
            <w:tcW w:w="6064" w:type="dxa"/>
          </w:tcPr>
          <w:p w:rsidR="005E3DF7" w:rsidRPr="00053AC6" w:rsidRDefault="00550128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опыта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деятельности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экологической направленности;</w:t>
            </w:r>
          </w:p>
          <w:p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навыками учебно-исследовательской, проектной и социальной деятельности;</w:t>
            </w:r>
          </w:p>
        </w:tc>
        <w:tc>
          <w:tcPr>
            <w:tcW w:w="6521" w:type="dxa"/>
          </w:tcPr>
          <w:p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</w:t>
            </w:r>
            <w:bookmarkStart w:id="5" w:name="_bookmark3"/>
            <w:bookmarkEnd w:id="5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веществ; использовать полученные знания для принятия грамотных решений проблем в ситуациях, связанных с химией;</w:t>
            </w:r>
          </w:p>
          <w:p w:rsidR="005E3DF7" w:rsidRPr="00053AC6" w:rsidRDefault="009F1C6B" w:rsidP="00550128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осознавать опасность воздействия на живые организмы определенных веществ, понимая смысл показателя предельной допустимой концентрации, и пояснять на примерах способы уменьшения и предотвращения их вредного воздействия на</w:t>
            </w:r>
            <w:r w:rsidR="00550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организм человека.</w:t>
            </w:r>
          </w:p>
        </w:tc>
      </w:tr>
    </w:tbl>
    <w:p w:rsidR="005E3DF7" w:rsidRDefault="005E3DF7">
      <w:pPr>
        <w:pStyle w:val="a3"/>
        <w:rPr>
          <w:sz w:val="20"/>
        </w:rPr>
      </w:pPr>
    </w:p>
    <w:p w:rsidR="005E3DF7" w:rsidRPr="006D0A5F" w:rsidRDefault="001F1B89" w:rsidP="006D0A5F">
      <w:pPr>
        <w:pStyle w:val="a3"/>
        <w:spacing w:before="9"/>
        <w:rPr>
          <w:sz w:val="27"/>
        </w:rPr>
        <w:sectPr w:rsidR="005E3DF7" w:rsidRPr="006D0A5F">
          <w:pgSz w:w="16840" w:h="11910" w:orient="landscape"/>
          <w:pgMar w:top="1100" w:right="700" w:bottom="1020" w:left="740" w:header="0" w:footer="836" w:gutter="0"/>
          <w:cols w:space="720"/>
        </w:sectPr>
      </w:pPr>
      <w:r>
        <w:pict>
          <v:rect id="_x0000_s1027" style="position:absolute;margin-left:42.6pt;margin-top:18.1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5E3DF7" w:rsidRPr="00053AC6" w:rsidRDefault="00550128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053AC6"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ОБЩЕОБРАЗОВАТЕЛЬНОЙ ДИСЦИПЛИНЫ </w:t>
      </w:r>
    </w:p>
    <w:p w:rsidR="005E3DF7" w:rsidRPr="00053AC6" w:rsidRDefault="005E3DF7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>Объем дисциплины и виды учебной работы</w:t>
      </w:r>
    </w:p>
    <w:p w:rsidR="005E3DF7" w:rsidRPr="00053AC6" w:rsidRDefault="005E3DF7" w:rsidP="00053AC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4"/>
        <w:gridCol w:w="2667"/>
      </w:tblGrid>
      <w:tr w:rsidR="005E3DF7" w:rsidRPr="00053AC6">
        <w:trPr>
          <w:trHeight w:val="491"/>
        </w:trPr>
        <w:tc>
          <w:tcPr>
            <w:tcW w:w="7474" w:type="dxa"/>
          </w:tcPr>
          <w:p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667" w:type="dxa"/>
          </w:tcPr>
          <w:p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в часах</w:t>
            </w:r>
          </w:p>
        </w:tc>
      </w:tr>
      <w:tr w:rsidR="005E3DF7" w:rsidRPr="00053AC6">
        <w:trPr>
          <w:trHeight w:val="488"/>
        </w:trPr>
        <w:tc>
          <w:tcPr>
            <w:tcW w:w="7474" w:type="dxa"/>
          </w:tcPr>
          <w:p w:rsidR="005E3DF7" w:rsidRPr="008C761A" w:rsidRDefault="009F1C6B" w:rsidP="00053AC6">
            <w:pPr>
              <w:ind w:left="1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667" w:type="dxa"/>
          </w:tcPr>
          <w:p w:rsidR="005E3DF7" w:rsidRPr="00A727BA" w:rsidRDefault="00560D0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27BA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  <w:tc>
          <w:tcPr>
            <w:tcW w:w="2667" w:type="dxa"/>
          </w:tcPr>
          <w:p w:rsidR="005E3DF7" w:rsidRPr="00053AC6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>
        <w:trPr>
          <w:trHeight w:val="489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667" w:type="dxa"/>
          </w:tcPr>
          <w:p w:rsidR="005E3DF7" w:rsidRPr="00053AC6" w:rsidRDefault="00A727BA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E3DF7" w:rsidRPr="00053AC6">
        <w:trPr>
          <w:trHeight w:val="335"/>
        </w:trPr>
        <w:tc>
          <w:tcPr>
            <w:tcW w:w="10141" w:type="dxa"/>
            <w:gridSpan w:val="2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:rsidR="005E3DF7" w:rsidRPr="00053AC6" w:rsidRDefault="00A727BA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E3DF7" w:rsidRPr="00053AC6">
        <w:trPr>
          <w:trHeight w:val="489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:rsidR="005E3DF7" w:rsidRPr="00053AC6" w:rsidRDefault="00A727BA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5E3DF7" w:rsidRPr="00053AC6">
        <w:trPr>
          <w:trHeight w:val="489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:rsidR="005E3DF7" w:rsidRPr="00053AC6" w:rsidRDefault="00E61CC9" w:rsidP="00A72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>
        <w:trPr>
          <w:trHeight w:val="623"/>
        </w:trPr>
        <w:tc>
          <w:tcPr>
            <w:tcW w:w="7474" w:type="dxa"/>
          </w:tcPr>
          <w:p w:rsidR="005E3DF7" w:rsidRPr="00053AC6" w:rsidRDefault="009F1C6B" w:rsidP="00A727BA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Профессионально-ориентированное содержание (содержание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прикладного модуля)</w:t>
            </w:r>
          </w:p>
        </w:tc>
        <w:tc>
          <w:tcPr>
            <w:tcW w:w="2667" w:type="dxa"/>
          </w:tcPr>
          <w:p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  <w:tc>
          <w:tcPr>
            <w:tcW w:w="2667" w:type="dxa"/>
          </w:tcPr>
          <w:p w:rsidR="005E3DF7" w:rsidRPr="00053AC6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>
        <w:trPr>
          <w:trHeight w:val="488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:rsidR="005E3DF7" w:rsidRPr="00053AC6" w:rsidRDefault="00902F1C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>
        <w:trPr>
          <w:trHeight w:val="488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3DF7" w:rsidRPr="00053AC6">
        <w:trPr>
          <w:trHeight w:val="333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>ромежуточная аттестация (дифференцированный зачет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67" w:type="dxa"/>
          </w:tcPr>
          <w:p w:rsidR="005E3DF7" w:rsidRPr="00053AC6" w:rsidRDefault="00A727BA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4"/>
          <w:pgSz w:w="11910" w:h="16840"/>
          <w:pgMar w:top="1060" w:right="360" w:bottom="1100" w:left="1160" w:header="0" w:footer="916" w:gutter="0"/>
          <w:cols w:space="720"/>
        </w:sectPr>
      </w:pPr>
    </w:p>
    <w:p w:rsidR="005E3DF7" w:rsidRPr="008C761A" w:rsidRDefault="008C761A" w:rsidP="008C76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="009F1C6B" w:rsidRPr="008C761A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дисциплины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1972"/>
        <w:gridCol w:w="6"/>
        <w:gridCol w:w="8"/>
        <w:gridCol w:w="10647"/>
        <w:gridCol w:w="6"/>
        <w:gridCol w:w="25"/>
        <w:gridCol w:w="960"/>
        <w:gridCol w:w="11"/>
        <w:gridCol w:w="22"/>
        <w:gridCol w:w="1810"/>
        <w:gridCol w:w="11"/>
        <w:gridCol w:w="6"/>
        <w:gridCol w:w="40"/>
      </w:tblGrid>
      <w:tr w:rsidR="005E3DF7" w:rsidRPr="00053AC6" w:rsidTr="008C761A">
        <w:trPr>
          <w:gridAfter w:val="3"/>
          <w:wAfter w:w="57" w:type="dxa"/>
          <w:trHeight w:val="623"/>
        </w:trPr>
        <w:tc>
          <w:tcPr>
            <w:tcW w:w="1978" w:type="dxa"/>
            <w:gridSpan w:val="2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разделов и тем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 (основное и профессионально-ориентированное), лабораторные и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занятия, прикладной модуль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843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Формируемые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</w:tr>
      <w:tr w:rsidR="005E3DF7" w:rsidRPr="00053AC6" w:rsidTr="008C761A">
        <w:trPr>
          <w:gridAfter w:val="3"/>
          <w:wAfter w:w="57" w:type="dxa"/>
          <w:trHeight w:val="311"/>
        </w:trPr>
        <w:tc>
          <w:tcPr>
            <w:tcW w:w="1978" w:type="dxa"/>
            <w:gridSpan w:val="2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7347" w:rsidRPr="00053AC6" w:rsidTr="008C761A">
        <w:trPr>
          <w:gridAfter w:val="3"/>
          <w:wAfter w:w="57" w:type="dxa"/>
          <w:trHeight w:val="313"/>
        </w:trPr>
        <w:tc>
          <w:tcPr>
            <w:tcW w:w="12639" w:type="dxa"/>
            <w:gridSpan w:val="5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E414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43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rPr>
          <w:gridAfter w:val="3"/>
          <w:wAfter w:w="57" w:type="dxa"/>
          <w:trHeight w:val="311"/>
        </w:trPr>
        <w:tc>
          <w:tcPr>
            <w:tcW w:w="12639" w:type="dxa"/>
            <w:gridSpan w:val="5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991" w:type="dxa"/>
            <w:gridSpan w:val="3"/>
          </w:tcPr>
          <w:p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D70381" w:rsidRPr="00053AC6" w:rsidRDefault="00D7038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rPr>
          <w:gridAfter w:val="3"/>
          <w:wAfter w:w="57" w:type="dxa"/>
          <w:trHeight w:val="311"/>
        </w:trPr>
        <w:tc>
          <w:tcPr>
            <w:tcW w:w="1978" w:type="dxa"/>
            <w:gridSpan w:val="2"/>
            <w:tcBorders>
              <w:bottom w:val="nil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DC63BC" w:rsidRPr="00053AC6" w:rsidTr="008C761A">
        <w:trPr>
          <w:gridAfter w:val="3"/>
          <w:wAfter w:w="57" w:type="dxa"/>
          <w:trHeight w:val="321"/>
        </w:trPr>
        <w:tc>
          <w:tcPr>
            <w:tcW w:w="1978" w:type="dxa"/>
            <w:gridSpan w:val="2"/>
            <w:vMerge w:val="restart"/>
            <w:tcBorders>
              <w:top w:val="nil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атомов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и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</w:tc>
        <w:tc>
          <w:tcPr>
            <w:tcW w:w="10661" w:type="dxa"/>
            <w:gridSpan w:val="3"/>
            <w:tcBorders>
              <w:bottom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3"/>
          <w:wAfter w:w="57" w:type="dxa"/>
          <w:trHeight w:val="281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DC63BC" w:rsidRPr="00053AC6" w:rsidRDefault="00DC63BC" w:rsidP="00A727BA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Современная модель строения атома. Электронная конфигурация 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атома. Классификация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(s-, p-, d-элементы). Валентные электроны. Валентность.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природа химической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связи.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Ковалентная связь, ее разнов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идности и механизмы образования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(обменный и донорно-акцепторный). Ионная связь. Металлическая связь. Водородная связь.</w:t>
            </w:r>
          </w:p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</w:t>
            </w:r>
          </w:p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Изотопы, основное и возбужденное состояние атома, гибридизация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атомных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заданий на составление электронно-графических формул элементов 1–4 периодов.</w:t>
            </w:r>
          </w:p>
          <w:p w:rsidR="00DC63BC" w:rsidRPr="00053AC6" w:rsidRDefault="00DC63BC" w:rsidP="00A727BA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заданий на использование химической символики и назв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аний соединений по номенклатуре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международного союза теоретической и прикладной химии и триви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альных названий для составления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 формул двухатомных соединений (оксидов, сульф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идов, гидридов и т.п.) и других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неорганических соединений отдельных классов.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3"/>
          <w:wAfter w:w="57" w:type="dxa"/>
          <w:trHeight w:val="311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3"/>
          <w:wAfter w:w="57" w:type="dxa"/>
          <w:trHeight w:val="623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3"/>
          <w:wAfter w:w="57" w:type="dxa"/>
          <w:trHeight w:val="331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3"/>
          <w:wAfter w:w="57" w:type="dxa"/>
          <w:trHeight w:val="322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3"/>
          <w:wAfter w:w="57" w:type="dxa"/>
          <w:trHeight w:val="320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3"/>
          <w:wAfter w:w="57" w:type="dxa"/>
          <w:trHeight w:val="300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3"/>
          <w:wAfter w:w="57" w:type="dxa"/>
          <w:trHeight w:val="312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3"/>
          <w:wAfter w:w="57" w:type="dxa"/>
          <w:trHeight w:val="626"/>
        </w:trPr>
        <w:tc>
          <w:tcPr>
            <w:tcW w:w="1978" w:type="dxa"/>
            <w:gridSpan w:val="2"/>
            <w:vMerge/>
            <w:tcBorders>
              <w:bottom w:val="nil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3"/>
          <w:wAfter w:w="57" w:type="dxa"/>
          <w:trHeight w:val="311"/>
        </w:trPr>
        <w:tc>
          <w:tcPr>
            <w:tcW w:w="1978" w:type="dxa"/>
            <w:gridSpan w:val="2"/>
            <w:tcBorders>
              <w:top w:val="nil"/>
              <w:bottom w:val="nil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bottom w:val="nil"/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rPr>
          <w:gridAfter w:val="3"/>
          <w:wAfter w:w="57" w:type="dxa"/>
          <w:trHeight w:val="322"/>
        </w:trPr>
        <w:tc>
          <w:tcPr>
            <w:tcW w:w="1978" w:type="dxa"/>
            <w:gridSpan w:val="2"/>
            <w:tcBorders>
              <w:top w:val="nil"/>
              <w:right w:val="single" w:sz="8" w:space="0" w:color="000000"/>
            </w:tcBorders>
          </w:tcPr>
          <w:p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</w:tcBorders>
          </w:tcPr>
          <w:p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A727BA">
        <w:trPr>
          <w:gridAfter w:val="3"/>
          <w:wAfter w:w="57" w:type="dxa"/>
          <w:trHeight w:val="60"/>
        </w:trPr>
        <w:tc>
          <w:tcPr>
            <w:tcW w:w="1978" w:type="dxa"/>
            <w:gridSpan w:val="2"/>
            <w:vMerge w:val="restart"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1.2.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Д.И.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Менделеева</w:t>
            </w:r>
          </w:p>
        </w:tc>
        <w:tc>
          <w:tcPr>
            <w:tcW w:w="10661" w:type="dxa"/>
            <w:gridSpan w:val="3"/>
            <w:tcBorders>
              <w:top w:val="single" w:sz="8" w:space="0" w:color="000000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DC63BC" w:rsidRPr="00053AC6" w:rsidTr="008C761A">
        <w:trPr>
          <w:gridAfter w:val="3"/>
          <w:wAfter w:w="57" w:type="dxa"/>
          <w:trHeight w:val="279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vMerge w:val="restart"/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DC63BC" w:rsidRPr="00053AC6" w:rsidTr="00A727BA">
        <w:trPr>
          <w:gridAfter w:val="3"/>
          <w:wAfter w:w="57" w:type="dxa"/>
          <w:trHeight w:val="322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top w:val="nil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3"/>
          <w:wAfter w:w="57" w:type="dxa"/>
          <w:trHeight w:val="322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bottom w:val="single" w:sz="8" w:space="0" w:color="000000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vMerge w:val="restart"/>
            <w:tcBorders>
              <w:bottom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3"/>
          <w:wAfter w:w="57" w:type="dxa"/>
          <w:trHeight w:val="322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7BA" w:rsidRPr="00053AC6" w:rsidTr="00190DF8">
        <w:trPr>
          <w:gridAfter w:val="3"/>
          <w:wAfter w:w="57" w:type="dxa"/>
          <w:trHeight w:val="303"/>
        </w:trPr>
        <w:tc>
          <w:tcPr>
            <w:tcW w:w="1978" w:type="dxa"/>
            <w:gridSpan w:val="2"/>
            <w:vMerge/>
          </w:tcPr>
          <w:p w:rsidR="00A727BA" w:rsidRPr="00053AC6" w:rsidRDefault="00A727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A727BA" w:rsidRPr="00053AC6" w:rsidRDefault="00A727BA" w:rsidP="00A727BA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Периодическая система химических элементов Д.И. Менделеева. Физический смысл Периодического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закона Д.И. Менделеева. Закономерности изменения свойств химических элементов, образуемых 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простых и сложных веществ в соответствии с положением химического элемента в Периодической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системе. Мировоззренческое и научное значение Периодического закона Д.И. Менделеева. Прогнозы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Д.И. Менделеева. Открытие новых химических элементов.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727BA" w:rsidRPr="00053AC6" w:rsidRDefault="00A727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left w:val="single" w:sz="8" w:space="0" w:color="000000"/>
              <w:bottom w:val="nil"/>
            </w:tcBorders>
          </w:tcPr>
          <w:p w:rsidR="00A727BA" w:rsidRPr="00053AC6" w:rsidRDefault="00A727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7BA" w:rsidRPr="00053AC6" w:rsidTr="00190DF8">
        <w:trPr>
          <w:gridAfter w:val="3"/>
          <w:wAfter w:w="57" w:type="dxa"/>
          <w:trHeight w:val="311"/>
        </w:trPr>
        <w:tc>
          <w:tcPr>
            <w:tcW w:w="1978" w:type="dxa"/>
            <w:gridSpan w:val="2"/>
            <w:vMerge/>
          </w:tcPr>
          <w:p w:rsidR="00A727BA" w:rsidRPr="00053AC6" w:rsidRDefault="00A727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A727BA" w:rsidRPr="00053AC6" w:rsidRDefault="00A727BA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727BA" w:rsidRPr="00053AC6" w:rsidRDefault="00A727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A727BA" w:rsidRPr="00053AC6" w:rsidRDefault="00A727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7BA" w:rsidRPr="00053AC6" w:rsidTr="00190DF8">
        <w:trPr>
          <w:gridAfter w:val="3"/>
          <w:wAfter w:w="57" w:type="dxa"/>
          <w:trHeight w:val="312"/>
        </w:trPr>
        <w:tc>
          <w:tcPr>
            <w:tcW w:w="1978" w:type="dxa"/>
            <w:gridSpan w:val="2"/>
            <w:vMerge/>
          </w:tcPr>
          <w:p w:rsidR="00A727BA" w:rsidRPr="00053AC6" w:rsidRDefault="00A727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A727BA" w:rsidRPr="00053AC6" w:rsidRDefault="00A727BA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727BA" w:rsidRPr="00053AC6" w:rsidRDefault="00A727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A727BA" w:rsidRPr="00053AC6" w:rsidRDefault="00A727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7BA" w:rsidRPr="00053AC6" w:rsidTr="00190DF8">
        <w:trPr>
          <w:gridAfter w:val="3"/>
          <w:wAfter w:w="57" w:type="dxa"/>
          <w:trHeight w:val="311"/>
        </w:trPr>
        <w:tc>
          <w:tcPr>
            <w:tcW w:w="1978" w:type="dxa"/>
            <w:gridSpan w:val="2"/>
            <w:vMerge/>
          </w:tcPr>
          <w:p w:rsidR="00A727BA" w:rsidRPr="00053AC6" w:rsidRDefault="00A727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A727BA" w:rsidRPr="00053AC6" w:rsidRDefault="00A727BA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727BA" w:rsidRPr="00053AC6" w:rsidRDefault="00A727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A727BA" w:rsidRPr="00053AC6" w:rsidRDefault="00A727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7BA" w:rsidRPr="00053AC6" w:rsidTr="00190DF8">
        <w:trPr>
          <w:gridAfter w:val="3"/>
          <w:wAfter w:w="57" w:type="dxa"/>
          <w:trHeight w:val="317"/>
        </w:trPr>
        <w:tc>
          <w:tcPr>
            <w:tcW w:w="1978" w:type="dxa"/>
            <w:gridSpan w:val="2"/>
            <w:vMerge/>
          </w:tcPr>
          <w:p w:rsidR="00A727BA" w:rsidRPr="00053AC6" w:rsidRDefault="00A727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A727BA" w:rsidRPr="00053AC6" w:rsidRDefault="00A727BA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27BA" w:rsidRPr="00053AC6" w:rsidRDefault="00A727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</w:tcBorders>
          </w:tcPr>
          <w:p w:rsidR="00A727BA" w:rsidRPr="00053AC6" w:rsidRDefault="00A727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1244"/>
        </w:trPr>
        <w:tc>
          <w:tcPr>
            <w:tcW w:w="1978" w:type="dxa"/>
            <w:gridSpan w:val="2"/>
            <w:tcBorders>
              <w:righ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E3DF7" w:rsidRPr="00053AC6" w:rsidRDefault="009F1C6B" w:rsidP="00A727BA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теоретических заданий на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 элементов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«Металличес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кие / неметаллические свойства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4"/>
            <w:tcBorders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18"/>
        </w:trPr>
        <w:tc>
          <w:tcPr>
            <w:tcW w:w="12639" w:type="dxa"/>
            <w:gridSpan w:val="5"/>
            <w:tcBorders>
              <w:bottom w:val="single" w:sz="8" w:space="0" w:color="000000"/>
            </w:tcBorders>
          </w:tcPr>
          <w:p w:rsidR="005E3DF7" w:rsidRPr="00053AC6" w:rsidRDefault="009F1C6B" w:rsidP="00A72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9" w:type="dxa"/>
            <w:gridSpan w:val="4"/>
            <w:tcBorders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2.1. Типы химических реакций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A72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</w:tcBorders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9" w:type="dxa"/>
            <w:gridSpan w:val="4"/>
            <w:vMerge w:val="restart"/>
            <w:tcBorders>
              <w:left w:val="single" w:sz="8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16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8" w:space="0" w:color="000000"/>
            </w:tcBorders>
          </w:tcPr>
          <w:p w:rsidR="005E3DF7" w:rsidRPr="00053AC6" w:rsidRDefault="009F1C6B" w:rsidP="00A72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bottom w:val="single" w:sz="8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4"/>
            <w:vMerge/>
            <w:tcBorders>
              <w:top w:val="nil"/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263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A727BA">
            <w:pPr>
              <w:ind w:left="175"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типы химических реакций с участием неорганических веществ. Количественные отношения в химии. Основные количественные законы в химии и расчеты по уравнениям химических реакций. Моль как единица количества вещества. Молярная масса. Законы сохранения массы и энергии. Закон Авогадро. Молярный объем газов. Относительная плотность газов.</w:t>
            </w:r>
          </w:p>
          <w:p w:rsidR="005E3DF7" w:rsidRPr="00053AC6" w:rsidRDefault="009F1C6B" w:rsidP="00A727BA">
            <w:pPr>
              <w:ind w:left="175"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Реакции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неорганических веществ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="00DC6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цинка и алюминия).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4"/>
            <w:vMerge/>
            <w:tcBorders>
              <w:top w:val="nil"/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A727BA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4"/>
            <w:vMerge/>
            <w:tcBorders>
              <w:top w:val="nil"/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4078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E4BE1" w:rsidRPr="00053AC6" w:rsidRDefault="002E4BE1" w:rsidP="00A727BA">
            <w:pPr>
              <w:ind w:left="175"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реакций соединения, разложения, замещения, обмена. Уравнения реакций горения, ионного обмена, окисления-восстановления.</w:t>
            </w:r>
          </w:p>
          <w:p w:rsidR="002E4BE1" w:rsidRPr="00053AC6" w:rsidRDefault="002E4BE1" w:rsidP="00A727BA">
            <w:pPr>
              <w:ind w:left="175"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Расчет количественных характеристик исходных веществ и продуктов реакции. Расчет количественных характеристик продукта реакции соединения, если одно из веществ дано в избытке и/или содержит примеси. Расчет массовой или объемной доли выхода продукта реакции соединения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теоретически возможного. Расчет объемных отношений газов. Расчет массы (объем, количество вещества) продукта реакции, если одно из веществ дано в виде раствора с определенн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ой массовой долей растворенного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вещества.</w:t>
            </w:r>
          </w:p>
          <w:p w:rsidR="002E4BE1" w:rsidRPr="00053AC6" w:rsidRDefault="002E4BE1" w:rsidP="00A727BA">
            <w:pPr>
              <w:ind w:left="175"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Уравнения окисления-восстановления. Степень окисления. Окислитель и восстановитель.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в природе, производственных процессах и жизнедеятельности организмов. Окислительно-восстановительный потенциал среды. Составление и уравнивание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методом электронного баланса. Типич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ные неорганические окислители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восстановители. Электролиз растворов и расплавов солей.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4"/>
            <w:vMerge/>
            <w:tcBorders>
              <w:top w:val="nil"/>
              <w:left w:val="single" w:sz="8" w:space="0" w:color="000000"/>
            </w:tcBorders>
          </w:tcPr>
          <w:p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13"/>
        </w:trPr>
        <w:tc>
          <w:tcPr>
            <w:tcW w:w="19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2.2. Электролитическа</w:t>
            </w:r>
            <w:r w:rsidR="007A198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7A198D" w:rsidRPr="00053AC6">
              <w:rPr>
                <w:rFonts w:ascii="Times New Roman" w:hAnsi="Times New Roman" w:cs="Times New Roman"/>
                <w:sz w:val="28"/>
                <w:szCs w:val="28"/>
              </w:rPr>
              <w:t>диссоциация и ионный обмен</w:t>
            </w: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E3DF7" w:rsidRPr="00053AC6" w:rsidRDefault="009F1C6B" w:rsidP="00A72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9" w:type="dxa"/>
            <w:gridSpan w:val="4"/>
            <w:vMerge w:val="restart"/>
            <w:tcBorders>
              <w:left w:val="single" w:sz="8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25"/>
        </w:trPr>
        <w:tc>
          <w:tcPr>
            <w:tcW w:w="197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A72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4"/>
            <w:vMerge/>
            <w:tcBorders>
              <w:top w:val="nil"/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4"/>
            <w:vMerge/>
            <w:tcBorders>
              <w:top w:val="nil"/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249"/>
        </w:trPr>
        <w:tc>
          <w:tcPr>
            <w:tcW w:w="1978" w:type="dxa"/>
            <w:gridSpan w:val="2"/>
            <w:vMerge w:val="restart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Теория электролитической диссоциации. Реакц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нного обмена. Составление реакций ионного обмена путем составления их полных и сокращенных ионных уравнений.</w:t>
            </w:r>
          </w:p>
          <w:p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Гидролиз солей. Значение гидролиза в биологических обменных процессах. Применение гидролиза в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промышленности.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A727B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263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«Реакции гидролиза».</w:t>
            </w:r>
          </w:p>
          <w:p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среды растворов солей, образованных сильными и слабыми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протолитами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, и их реакций с растворами щелочи и карбоната натрия. Составление реакций гидролиза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солей.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623"/>
        </w:trPr>
        <w:tc>
          <w:tcPr>
            <w:tcW w:w="1978" w:type="dxa"/>
            <w:gridSpan w:val="2"/>
          </w:tcPr>
          <w:p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Контрольная</w:t>
            </w:r>
          </w:p>
          <w:p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работа 1</w:t>
            </w:r>
          </w:p>
        </w:tc>
        <w:tc>
          <w:tcPr>
            <w:tcW w:w="10661" w:type="dxa"/>
            <w:gridSpan w:val="3"/>
          </w:tcPr>
          <w:p w:rsidR="005E3DF7" w:rsidRPr="009E761F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Строение вещества и химические реакции.</w:t>
            </w:r>
          </w:p>
        </w:tc>
        <w:tc>
          <w:tcPr>
            <w:tcW w:w="991" w:type="dxa"/>
            <w:gridSpan w:val="3"/>
          </w:tcPr>
          <w:p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7BA" w:rsidRPr="00053AC6" w:rsidTr="001769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0"/>
        </w:trPr>
        <w:tc>
          <w:tcPr>
            <w:tcW w:w="12639" w:type="dxa"/>
            <w:gridSpan w:val="5"/>
          </w:tcPr>
          <w:p w:rsidR="00A727BA" w:rsidRPr="00053AC6" w:rsidRDefault="00A727BA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3.Строение и свойства неорганических веществ</w:t>
            </w:r>
          </w:p>
        </w:tc>
        <w:tc>
          <w:tcPr>
            <w:tcW w:w="991" w:type="dxa"/>
            <w:gridSpan w:val="3"/>
          </w:tcPr>
          <w:p w:rsidR="00A727BA" w:rsidRPr="00053AC6" w:rsidRDefault="00A727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7BA" w:rsidRPr="00053AC6" w:rsidRDefault="00A727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6"/>
        </w:trPr>
        <w:tc>
          <w:tcPr>
            <w:tcW w:w="1978" w:type="dxa"/>
            <w:gridSpan w:val="2"/>
            <w:vMerge w:val="restart"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3.1. Классификация, номенклатура и строение 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C506CE" w:rsidRPr="00053AC6" w:rsidRDefault="00C506CE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C506CE" w:rsidRPr="00053AC6" w:rsidTr="00D321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3"/>
        </w:trPr>
        <w:tc>
          <w:tcPr>
            <w:tcW w:w="1978" w:type="dxa"/>
            <w:gridSpan w:val="2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D321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21"/>
        </w:trPr>
        <w:tc>
          <w:tcPr>
            <w:tcW w:w="1978" w:type="dxa"/>
            <w:gridSpan w:val="2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неорганической химии. Взаимосвязь неорганических веществ. Классификация неорганических веществ. Простые и сложные вещества. Основные классы сложных веществ (оксиды, гидроксиды, кислоты, соли).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номенклатуре.</w:t>
            </w:r>
          </w:p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 Кристаллогидраты. Агрегатные состояния вещества. Кристаллические и аморфные вещества. Типы кристаллических решеток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атомная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молекулярная, ионная, металлическая). Зависимость физических свойств вещества от типа кристаллической решетки. Причины многообразия веществ.</w:t>
            </w:r>
          </w:p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Современные представления о строении твердых, жидких и газообразных веществ. Жидкие кристаллы.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D321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0"/>
        </w:trPr>
        <w:tc>
          <w:tcPr>
            <w:tcW w:w="1978" w:type="dxa"/>
            <w:gridSpan w:val="2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D321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249"/>
        </w:trPr>
        <w:tc>
          <w:tcPr>
            <w:tcW w:w="1978" w:type="dxa"/>
            <w:gridSpan w:val="2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расчет массовой доли (массы) химического элемента (соединения) в молекуле (смеси). Решение практических заданий по классификации, номенклатуре и химическим формулам неорганических веществ различных классов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называть и составлять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формулы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 веществ, определять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принадлежность к классу).</w:t>
            </w:r>
          </w:p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Источники химической информации (научная и учебно-научна</w:t>
            </w:r>
            <w:r w:rsidR="00A727BA">
              <w:rPr>
                <w:rFonts w:ascii="Times New Roman" w:hAnsi="Times New Roman" w:cs="Times New Roman"/>
                <w:sz w:val="28"/>
                <w:szCs w:val="28"/>
              </w:rPr>
              <w:t xml:space="preserve">я литература, средства массовой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информации, сеть Интернет и другие). Поиск информации по названиям, идентификаторам, структурным формулам.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937"/>
        </w:trPr>
        <w:tc>
          <w:tcPr>
            <w:tcW w:w="1978" w:type="dxa"/>
            <w:gridSpan w:val="2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3"/>
        </w:trPr>
        <w:tc>
          <w:tcPr>
            <w:tcW w:w="1978" w:type="dxa"/>
            <w:gridSpan w:val="2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3.2.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Физико-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химические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28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2E4BE1" w:rsidRPr="00053AC6" w:rsidRDefault="002E4BE1" w:rsidP="0028220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Металлы. 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ррозия металлов: виды коррозии,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защиты металлов от коррозии.</w:t>
            </w:r>
          </w:p>
          <w:p w:rsidR="002E4BE1" w:rsidRPr="00053AC6" w:rsidRDefault="002E4BE1" w:rsidP="0028220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Неметаллы. Общие физические и химические свойства неметаллов. Типичные свойства металлов IY– YII групп. Классификация и номенклатура соединений неметаллов. Кр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уговороты биогенных элементов в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природе.</w:t>
            </w:r>
          </w:p>
          <w:p w:rsidR="002E4BE1" w:rsidRPr="00053AC6" w:rsidRDefault="002E4BE1" w:rsidP="0028220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основных классов неорганических веществ (оксидов, гидроксидов, кислот, солей и др.). Закономерности в изменении свой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остых веществ, водородных сое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динений, высших оксидов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гидроксидов.</w:t>
            </w:r>
          </w:p>
        </w:tc>
        <w:tc>
          <w:tcPr>
            <w:tcW w:w="991" w:type="dxa"/>
            <w:gridSpan w:val="3"/>
          </w:tcPr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56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свойства.</w:t>
            </w:r>
          </w:p>
          <w:p w:rsidR="005E3DF7" w:rsidRPr="00053AC6" w:rsidRDefault="009F1C6B" w:rsidP="0028220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теоретических заданий на свойства и получение неорганических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«Свойства металлов и неметаллов».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Исследование физических и химических свойств металлов и неметаллов. Решение экспериментальных задач по свойствам химическим свойствам металлов и неметаллов, по распознаванию и получению соединений металлов и неметаллов.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6"/>
        </w:trPr>
        <w:tc>
          <w:tcPr>
            <w:tcW w:w="1978" w:type="dxa"/>
            <w:gridSpan w:val="2"/>
            <w:vMerge w:val="restart"/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3.3. Производство неорганических веществ. Значение и применение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быту и на производстве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28220A" w:rsidRPr="00053AC6" w:rsidTr="00772C9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3"/>
        </w:trPr>
        <w:tc>
          <w:tcPr>
            <w:tcW w:w="1978" w:type="dxa"/>
            <w:gridSpan w:val="2"/>
            <w:vMerge/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:rsidTr="00772C9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21"/>
        </w:trPr>
        <w:tc>
          <w:tcPr>
            <w:tcW w:w="1978" w:type="dxa"/>
            <w:gridSpan w:val="2"/>
            <w:vMerge/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Общие представления о промышленных способах получения химических веществ (на примере производства аммиака, серной кислоты).</w:t>
            </w:r>
          </w:p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Черная и цветная металлургия. Практическое применение электролиза для получения щелочных,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щелочноземельных металлов и алюминия. Стекло и силикатная промышленность. Проблема отходов и побочных продуктов.</w:t>
            </w:r>
          </w:p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625"/>
        </w:trPr>
        <w:tc>
          <w:tcPr>
            <w:tcW w:w="1978" w:type="dxa"/>
            <w:gridSpan w:val="2"/>
            <w:vMerge/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:rsidTr="00772C9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8"/>
        </w:trPr>
        <w:tc>
          <w:tcPr>
            <w:tcW w:w="1978" w:type="dxa"/>
            <w:gridSpan w:val="2"/>
            <w:vMerge/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:rsidTr="00772C9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249"/>
        </w:trPr>
        <w:tc>
          <w:tcPr>
            <w:tcW w:w="1978" w:type="dxa"/>
            <w:gridSpan w:val="2"/>
            <w:vMerge/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о роли неорганической химии в развитии медицины, создании новых материалов (в строительстве и др. отраслях промышленности), новых источников энергии (альтернативные источники энергии) в решении проблем экологической, энергетической и пищевой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</w:p>
        </w:tc>
        <w:tc>
          <w:tcPr>
            <w:tcW w:w="991" w:type="dxa"/>
            <w:gridSpan w:val="3"/>
          </w:tcPr>
          <w:p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623"/>
        </w:trPr>
        <w:tc>
          <w:tcPr>
            <w:tcW w:w="1978" w:type="dxa"/>
            <w:gridSpan w:val="2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2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неорганических веществ.</w:t>
            </w:r>
          </w:p>
        </w:tc>
        <w:tc>
          <w:tcPr>
            <w:tcW w:w="991" w:type="dxa"/>
            <w:gridSpan w:val="3"/>
          </w:tcPr>
          <w:p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:rsidTr="0066546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0"/>
        </w:trPr>
        <w:tc>
          <w:tcPr>
            <w:tcW w:w="12639" w:type="dxa"/>
            <w:gridSpan w:val="5"/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4.Строение и свойства органических веществ</w:t>
            </w:r>
          </w:p>
        </w:tc>
        <w:tc>
          <w:tcPr>
            <w:tcW w:w="991" w:type="dxa"/>
            <w:gridSpan w:val="3"/>
          </w:tcPr>
          <w:p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5"/>
        </w:trPr>
        <w:tc>
          <w:tcPr>
            <w:tcW w:w="1978" w:type="dxa"/>
            <w:gridSpan w:val="2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4.1. Классификация, строение и номенклатура 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3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249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органической химии. Взаимосвязь неорганических и органических веществ.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Молекулярные и структурные (развернутые, сокращенные) химические формулы. Зависимость свойств веществ от химического строения молекул.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Изомерия и изомеры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Кратность химической связи.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 функциональной группе. Принципы классификации органических соединений. Международная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и принципы номенклатуры органических соединений.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56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органических соединений отдельных классов (насыщенные, ненасыщенные и ароматические углеводороды, спирты, фенолы, альдегиды, кетоны, карбоновые кислоты и др.) Составление полных и сокращенных структурных формул органических веществ отдельных классов, используя их названия по систематической номенклатуре. Расчеты простейшей формулы органической молекулы,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исходя из элементного состава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32"/>
        </w:trPr>
        <w:tc>
          <w:tcPr>
            <w:tcW w:w="1978" w:type="dxa"/>
            <w:gridSpan w:val="2"/>
            <w:vMerge w:val="restart"/>
          </w:tcPr>
          <w:p w:rsidR="005E3DF7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4.2. Свойства органических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соединений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3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4976"/>
        </w:trPr>
        <w:tc>
          <w:tcPr>
            <w:tcW w:w="1978" w:type="dxa"/>
            <w:gridSpan w:val="2"/>
            <w:vMerge w:val="restart"/>
          </w:tcPr>
          <w:p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Физико-химические свойства органических соединений отдельных кла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ссов (особенности классификации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номенклатуры внутри класса; гомологический ряд и общая формула; изомерия; физические свойства; химические свойства; способы получения):</w:t>
            </w:r>
          </w:p>
          <w:p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– предельные углеводороды.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алканов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непредельные и ароматические углеводороды. Полимеризация этилена как основное направление его использования.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 Горение ацетилена как источник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высокотемператур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ного пламени для сварки и резки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металлов;</w:t>
            </w:r>
          </w:p>
          <w:p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кислородсодержащие соединения (спирты и простые эфиры, фенолы, альдегиды и кетоны, карбоновые кислоты и их производные). Практическое применение этиленгликоля, глицерина, фенола. Применение формальдегида, ацетальдегида, уксусной кислоты. Мыла как соли высших карбоновых кислот. Моющие</w:t>
            </w:r>
          </w:p>
          <w:p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мыла;</w:t>
            </w:r>
          </w:p>
          <w:p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азотсодержащие соединения (амины и аминокислоты, белки).</w:t>
            </w:r>
          </w:p>
          <w:p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особенности органических реакций. Реакционные ц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ентры. Радикалы. Первоначальные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понятия о типах и механизмах органических реакций.</w:t>
            </w:r>
          </w:p>
        </w:tc>
        <w:tc>
          <w:tcPr>
            <w:tcW w:w="991" w:type="dxa"/>
            <w:gridSpan w:val="3"/>
          </w:tcPr>
          <w:p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93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номенклатуре. Решение расчетных задач по уравнениям реакций с участием органических веществ.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«Получение этилена и изучение его свойств».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Получение этилена из этанола в лаборатории и изучение его физических и химических свойств. Составление реакций присоединения и окисления на примере этилена. Решение расчетных задач с использованием плотности газов по водороду и воздуху.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5"/>
        </w:trPr>
        <w:tc>
          <w:tcPr>
            <w:tcW w:w="1978" w:type="dxa"/>
            <w:gridSpan w:val="2"/>
            <w:vMerge w:val="restart"/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4.3.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Органические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ещества в жизнедеятельност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человека.</w:t>
            </w:r>
          </w:p>
          <w:p w:rsidR="0028220A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и</w:t>
            </w:r>
          </w:p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применение органических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02</w:t>
            </w:r>
          </w:p>
        </w:tc>
      </w:tr>
      <w:tr w:rsidR="0028220A" w:rsidRPr="00053AC6" w:rsidTr="009E672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8"/>
        </w:trPr>
        <w:tc>
          <w:tcPr>
            <w:tcW w:w="1978" w:type="dxa"/>
            <w:gridSpan w:val="2"/>
            <w:vMerge/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:rsidTr="009E672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249"/>
        </w:trPr>
        <w:tc>
          <w:tcPr>
            <w:tcW w:w="1978" w:type="dxa"/>
            <w:gridSpan w:val="2"/>
            <w:vMerge/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top w:val="single" w:sz="4" w:space="0" w:color="000000"/>
            </w:tcBorders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Биоорганические соединения. Применение и биологическая роль углеводов. Окисление углеводов – источник энергии живых организмов. Области применения аминокислот. Превращения белков пищи в организме. Биологические функции белков. Биологические функции жиров. Роль органической химии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решении проблем пищевой безопасности.</w:t>
            </w:r>
          </w:p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Нуклеиновые кислоты: состав и строение. Строение нуклеотидов. Состав нуклеиновых кислот (ДНК, РНК). Роль нуклеиновых кислот в жизнедеятельности организмов.</w:t>
            </w:r>
          </w:p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органических веществ: производство метанола, переработка нефти. Полиэтилен как крупнотоннажный продукт химического производства. Применение этилена. Производство и применение каучука и резины.</w:t>
            </w:r>
          </w:p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Синтетические и искусственные волокна, их строение, свойства. Практическое использование волокон. Синтетические пленки: изоляция для проводов, мембраны для опреснения воды, защитные пленки для автомобилей, пластыри, хирургические повязки. Новые технологии дальнейшего совершенствования полимерных материалов.</w:t>
            </w:r>
          </w:p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Роль органической химии в решении проблем энергетической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опасности, в развитии медицины,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создании новых материалов, новых источников энергии (альтернативные источники энергии).</w:t>
            </w:r>
          </w:p>
        </w:tc>
        <w:tc>
          <w:tcPr>
            <w:tcW w:w="991" w:type="dxa"/>
            <w:gridSpan w:val="3"/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:rsidTr="002822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2279"/>
        </w:trPr>
        <w:tc>
          <w:tcPr>
            <w:tcW w:w="1978" w:type="dxa"/>
            <w:gridSpan w:val="2"/>
            <w:vMerge/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:rsidTr="009E672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0"/>
        </w:trPr>
        <w:tc>
          <w:tcPr>
            <w:tcW w:w="1978" w:type="dxa"/>
            <w:gridSpan w:val="2"/>
            <w:vMerge/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:rsidTr="009E672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935"/>
        </w:trPr>
        <w:tc>
          <w:tcPr>
            <w:tcW w:w="1978" w:type="dxa"/>
            <w:gridSpan w:val="2"/>
            <w:vMerge/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по составлению химических реакций, отражающих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химическую активность органических соединений в различных средах (природных, биологических, техногенных).</w:t>
            </w:r>
          </w:p>
        </w:tc>
        <w:tc>
          <w:tcPr>
            <w:tcW w:w="991" w:type="dxa"/>
            <w:gridSpan w:val="3"/>
          </w:tcPr>
          <w:p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625"/>
        </w:trPr>
        <w:tc>
          <w:tcPr>
            <w:tcW w:w="1978" w:type="dxa"/>
            <w:gridSpan w:val="2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3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Структура и свойства органических веществ.</w:t>
            </w:r>
          </w:p>
        </w:tc>
        <w:tc>
          <w:tcPr>
            <w:tcW w:w="991" w:type="dxa"/>
            <w:gridSpan w:val="3"/>
          </w:tcPr>
          <w:p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:rsidTr="001C2F2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8"/>
        </w:trPr>
        <w:tc>
          <w:tcPr>
            <w:tcW w:w="12639" w:type="dxa"/>
            <w:gridSpan w:val="5"/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Кинетические и термодинамические закономерности протекания химических реакций</w:t>
            </w:r>
          </w:p>
        </w:tc>
        <w:tc>
          <w:tcPr>
            <w:tcW w:w="991" w:type="dxa"/>
            <w:gridSpan w:val="3"/>
          </w:tcPr>
          <w:p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6"/>
        </w:trPr>
        <w:tc>
          <w:tcPr>
            <w:tcW w:w="1978" w:type="dxa"/>
            <w:gridSpan w:val="2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5.1. Кинетические закономерности протекания химических реакций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586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реакции. Классификация химических реакций: по фазовому составу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гомогенные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гетерогенные), по использованию катализатора (каталитические и некаталитические).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23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874CF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60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Скорость реакции, ее зависимость от различных факторов: природы реагирующих веществ, концентрации реагирующих веществ, температуры (правило Вант-Гоффа), площади реакционной поверхности, наличия катализатора. Роль катализаторов в природе и промышленном производстве.</w:t>
            </w:r>
          </w:p>
          <w:p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Энергия активации. Активированный комплекс. Катализаторы и катализ.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 Роль катализаторов в природе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промышленном производстве.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21"/>
        </w:trPr>
        <w:tc>
          <w:tcPr>
            <w:tcW w:w="1978" w:type="dxa"/>
            <w:gridSpan w:val="2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Изучение зависимости скорости химической реакции от концентрации реагирующих веществ и температуры.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на выбор: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концентрации реагирующих веществ». Исследование зависимости скорости реакции от концентрации. Определение константы скорости реакции графическим методом.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температуры». Исследование зависимости скорости реакции от температуры. Расчет энергии активации реакции.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на анализ факторов, влияющих на изменение скорости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 реакции.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5"/>
        </w:trPr>
        <w:tc>
          <w:tcPr>
            <w:tcW w:w="1978" w:type="dxa"/>
            <w:gridSpan w:val="2"/>
            <w:vMerge w:val="restart"/>
            <w:tcBorders>
              <w:bottom w:val="single" w:sz="4" w:space="0" w:color="000000"/>
            </w:tcBorders>
          </w:tcPr>
          <w:p w:rsidR="005E3DF7" w:rsidRPr="00053AC6" w:rsidRDefault="004C4629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5.2. Термодинамическ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ие закономерности протекания химических реакций.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3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2185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химических реакций: по тепловому эффекту (экзотермические, эндотермические), по обратимости (обратимые и необратимые). Тепловые эффекты химических реакций. Термохимические уравнения. 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об энтальпии и энтропии. Энергия Гиббса. Закон Гесса и следствия из него. Роль смещения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равновесия в технологических процессах.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873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Влияние различных факторов на изменение равновесия химических реакций. Закон действующих масс и константа химического равновесия. Расчеты равновесных концентраций реагирующих веществ и продуктов реакций. Расчеты теплового эффекта реакции.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заданий на применение 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Ле-Шателье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направления смещения равновесия химической реакции и анализ факторов, влияющих на смещение химического равновесия.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«Изучение влияния различных факторов на смещение химического равновесия». Исследование влияния изменения концентрации веществ, реакции среды и температуры на смещение химического равновесия. Сравнение полученных результатов с теоретически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прогнозируемыми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8"/>
        </w:trPr>
        <w:tc>
          <w:tcPr>
            <w:tcW w:w="1978" w:type="dxa"/>
            <w:gridSpan w:val="2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6.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</w:t>
            </w:r>
          </w:p>
        </w:tc>
        <w:tc>
          <w:tcPr>
            <w:tcW w:w="991" w:type="dxa"/>
            <w:gridSpan w:val="3"/>
          </w:tcPr>
          <w:p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5"/>
        </w:trPr>
        <w:tc>
          <w:tcPr>
            <w:tcW w:w="1978" w:type="dxa"/>
            <w:gridSpan w:val="2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6.1. Дисперсные системы и факторы их устойчивости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2822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35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системы. Коллоидные системы. Истинные растворы.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Растворение как физико-химический процесс. Растворы. Способы приготовления растворов. Растворимость. Массовая доля растворенного вещества. Предельно допустимые концентрации и их использование в оценке экологической безопасности.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приготовление растворов.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расчетных заданий на дисперсные системы, используемые в бытовой и производственной деятельности человека, с позиций экологической безопасности последствий и грамотных решений проблем, связанных с химией.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63"/>
        </w:trPr>
        <w:tc>
          <w:tcPr>
            <w:tcW w:w="1978" w:type="dxa"/>
            <w:gridSpan w:val="2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6.2. Исследование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 дисперсных систем для их идентификации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622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:rsidR="005E3DF7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дисперсных систем по составу. Строение и факторы устойчивости дисперсных систем. Распознавание истинных растворов, коллоидных растворов и грубодисперсных систем.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24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7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мицеллы. Рассеивание света при прохождении светового пучка через оптически н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еоднородную среду (эффекта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Тиндаля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24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«Исследование дисперсных систем».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Приготовление и изучение свойств дисперсных систем разных видов: суспензии, эмульсии, коллоидного раствора. Сравнение свойств истинных и коллоидных растворов, выявление основных различий между ними.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20A" w:rsidRPr="00053AC6" w:rsidTr="002822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58"/>
        </w:trPr>
        <w:tc>
          <w:tcPr>
            <w:tcW w:w="12639" w:type="dxa"/>
            <w:gridSpan w:val="5"/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реакции обнаружения неорганических и органических веществ</w:t>
            </w:r>
          </w:p>
        </w:tc>
        <w:tc>
          <w:tcPr>
            <w:tcW w:w="991" w:type="dxa"/>
            <w:gridSpan w:val="3"/>
          </w:tcPr>
          <w:p w:rsidR="0028220A" w:rsidRPr="00053AC6" w:rsidRDefault="0028220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8220A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02"/>
        </w:trPr>
        <w:tc>
          <w:tcPr>
            <w:tcW w:w="1978" w:type="dxa"/>
            <w:gridSpan w:val="2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7.1. Обнаружение неорганических катионов и анионов</w:t>
            </w: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:rsidR="007C5758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911AD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231"/>
        </w:trPr>
        <w:tc>
          <w:tcPr>
            <w:tcW w:w="1978" w:type="dxa"/>
            <w:gridSpan w:val="2"/>
            <w:vMerge/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444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Качественные химические реакции, характерные для обнаружения неорганических веществ (катионов и анионов). 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2822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442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28220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2822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04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реакций обнаружения катионов I–VI групп и анионов, в т.ч. в молекулярной и ионной формах. Реакции обнаружения неорганических веществ в реал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>ьных объектах окружающей среды.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0"/>
        </w:trPr>
        <w:tc>
          <w:tcPr>
            <w:tcW w:w="1978" w:type="dxa"/>
            <w:gridSpan w:val="2"/>
            <w:vMerge w:val="restart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7.2. 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249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213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химические реакции, характерные для обнаружения отдельных классов органических соединений: фенолов, альдегидов, крахмала, уксусной кислоты, аминокислот и др.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76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800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Денатурация белков при нагревании, цветные реакции белков.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качественных реакций обнаружения органических соединений отдельных классов.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2670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Профессионально-ориентированное содержание (содержание прикладного модуля)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E3DF7" w:rsidRPr="00053AC6" w:rsidRDefault="00E414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5"/>
        </w:trPr>
        <w:tc>
          <w:tcPr>
            <w:tcW w:w="1984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8.</w:t>
            </w:r>
          </w:p>
        </w:tc>
        <w:tc>
          <w:tcPr>
            <w:tcW w:w="10686" w:type="dxa"/>
            <w:gridSpan w:val="4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993" w:type="dxa"/>
            <w:gridSpan w:val="3"/>
          </w:tcPr>
          <w:p w:rsidR="005E3DF7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04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hyperlink w:anchor="_bookmark5" w:history="1">
              <w:r w:rsidRPr="00053AC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4</w:t>
              </w:r>
            </w:hyperlink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01"/>
        </w:trPr>
        <w:tc>
          <w:tcPr>
            <w:tcW w:w="1984" w:type="dxa"/>
            <w:gridSpan w:val="3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8.1.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10686" w:type="dxa"/>
            <w:gridSpan w:val="4"/>
            <w:tcBorders>
              <w:bottom w:val="single" w:sz="4" w:space="0" w:color="auto"/>
            </w:tcBorders>
          </w:tcPr>
          <w:p w:rsidR="007C5758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5E3DF7" w:rsidRPr="00053AC6" w:rsidRDefault="006F40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72"/>
        </w:trPr>
        <w:tc>
          <w:tcPr>
            <w:tcW w:w="1984" w:type="dxa"/>
            <w:gridSpan w:val="3"/>
            <w:vMerge/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7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7"/>
        </w:trPr>
        <w:tc>
          <w:tcPr>
            <w:tcW w:w="1984" w:type="dxa"/>
            <w:gridSpan w:val="3"/>
            <w:vMerge/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Экологическая безопасность последствий бытовой и производственной деятельности человека, связанная с переработкой веществ; поиск и анализ химической информации из различных источников (научная и учебно-научная литература, средства массовой инфор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>мации, сеть Интернет и другие).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2"/>
        </w:trPr>
        <w:tc>
          <w:tcPr>
            <w:tcW w:w="1984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3" w:type="dxa"/>
            <w:gridSpan w:val="3"/>
          </w:tcPr>
          <w:p w:rsidR="005E3DF7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7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2822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654"/>
        </w:trPr>
        <w:tc>
          <w:tcPr>
            <w:tcW w:w="1984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Кейсы (с учетом будущей профессиональной деятельности) на анализ информации о производственной деятельности человека, связанной с переработкой и получением веществ, а также с экологической безопасностью.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Защита кейса: Представление результатов реш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ения кейсов (выступление с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презентацией)</w:t>
            </w:r>
          </w:p>
        </w:tc>
        <w:tc>
          <w:tcPr>
            <w:tcW w:w="993" w:type="dxa"/>
            <w:gridSpan w:val="3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2822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14"/>
        </w:trPr>
        <w:tc>
          <w:tcPr>
            <w:tcW w:w="12670" w:type="dxa"/>
            <w:gridSpan w:val="7"/>
          </w:tcPr>
          <w:p w:rsidR="005E3DF7" w:rsidRPr="00053AC6" w:rsidRDefault="009F1C6B" w:rsidP="004C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Раздел 9.1. Исследование и химический анализ объектов биосферы </w:t>
            </w:r>
          </w:p>
        </w:tc>
        <w:tc>
          <w:tcPr>
            <w:tcW w:w="993" w:type="dxa"/>
            <w:gridSpan w:val="3"/>
          </w:tcPr>
          <w:p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424B3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7"/>
        </w:trPr>
        <w:tc>
          <w:tcPr>
            <w:tcW w:w="1992" w:type="dxa"/>
            <w:gridSpan w:val="4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9.1.</w:t>
            </w:r>
            <w:r w:rsidR="00550D2F"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Химический анализ проб воды</w:t>
            </w:r>
          </w:p>
        </w:tc>
        <w:tc>
          <w:tcPr>
            <w:tcW w:w="10678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814" w:type="dxa"/>
            <w:gridSpan w:val="5"/>
          </w:tcPr>
          <w:p w:rsidR="005E3DF7" w:rsidRPr="00053AC6" w:rsidRDefault="006F40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ПК…</w:t>
            </w:r>
          </w:p>
        </w:tc>
      </w:tr>
      <w:tr w:rsidR="00627347" w:rsidRPr="00053AC6" w:rsidTr="00424B3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50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814" w:type="dxa"/>
            <w:gridSpan w:val="5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424B3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23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проб воды по виду и назначению, исходя из ее химического состава. Органолептические свойства (запах, прозрачность, цветность, мутность) воды. Кислотность и щелочность воды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 среды и методы ее определения. Жесткость воды и методы ее определения. Сущность метода титрования.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Виды жесткости воды (временная и постоянная). Жесткость воды как причина выпадения осадков или образования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солеотложений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имеющих место в быту и на производстве.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 солей, вызывающих жесткость воды. Химические процессы, устраняющие жесткость воды. Уравнения химических реакций, иллюстрирующих процессы, происходящие при устранении жесткости. Устранение временной жесткости бытовыми и химическими способами. Способы устранения постоянной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жесткости.</w:t>
            </w:r>
          </w:p>
        </w:tc>
        <w:tc>
          <w:tcPr>
            <w:tcW w:w="2814" w:type="dxa"/>
            <w:gridSpan w:val="5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424B3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814" w:type="dxa"/>
            <w:gridSpan w:val="5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424B3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342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выражения концентрации растворов: массовая доля растворенного вещества, молярная и моляльная концентрации. Титр раствора. Решение практико-ориентированных теоретических заданий на расчет концентраций загрязняющих веществ и их сравнение с предельно допустимыми концентрациями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(ПДК).</w:t>
            </w:r>
          </w:p>
        </w:tc>
        <w:tc>
          <w:tcPr>
            <w:tcW w:w="2814" w:type="dxa"/>
            <w:gridSpan w:val="5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424B3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814" w:type="dxa"/>
            <w:gridSpan w:val="5"/>
          </w:tcPr>
          <w:p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2822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21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3B27D4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химического состава проб воды. Лабораторная </w:t>
            </w:r>
            <w:r w:rsidR="003B27D4" w:rsidRPr="00053AC6">
              <w:rPr>
                <w:rFonts w:ascii="Times New Roman" w:hAnsi="Times New Roman" w:cs="Times New Roman"/>
                <w:sz w:val="28"/>
                <w:szCs w:val="28"/>
              </w:rPr>
              <w:t>работа:</w:t>
            </w:r>
          </w:p>
          <w:p w:rsidR="005E3DF7" w:rsidRPr="00053AC6" w:rsidRDefault="003B27D4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«Очистка воды от загрязнений».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Использование методов фильтрования и адсорбции для отделения загрязнений в исследуемой пробе воды. Выбор метода очистки в зависимости от вида загрязнения. Сравнение эффективности различных методов очистки воды в разных условиях (в лаборатории, в домашних и полевых условиях).</w:t>
            </w:r>
          </w:p>
          <w:p w:rsidR="005E3DF7" w:rsidRPr="00053AC6" w:rsidRDefault="003B27D4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рН воды и ее кислотности».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Определение рН среды с помощью универсального индикатора. Использование титрования для определения кислотности. Определение общей кислотности воды, расчет свободной кислотности. Определение общей и свободной щелочности. Составление уравнений реакций, протекающих при</w:t>
            </w:r>
            <w:r w:rsidR="00627347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определении кислотности/ щелочности проб воды. Установление способов использования исследованных проб воды в жизнедеятельности человека, на основе полученных данных о составе.</w:t>
            </w:r>
          </w:p>
        </w:tc>
        <w:tc>
          <w:tcPr>
            <w:tcW w:w="2814" w:type="dxa"/>
            <w:gridSpan w:val="5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424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6" w:type="dxa"/>
          <w:trHeight w:val="344"/>
        </w:trPr>
        <w:tc>
          <w:tcPr>
            <w:tcW w:w="12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5F" w:rsidRPr="00053AC6" w:rsidRDefault="006D0A5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Итоговая</w:t>
            </w:r>
            <w:r w:rsidR="00015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аттестация по дисциплине (</w:t>
            </w:r>
            <w:r w:rsidR="0028220A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дифференцированный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зачет)</w:t>
            </w:r>
          </w:p>
        </w:tc>
        <w:tc>
          <w:tcPr>
            <w:tcW w:w="2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5F" w:rsidRPr="00053AC6" w:rsidRDefault="006D0A5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7347" w:rsidRPr="00053AC6" w:rsidTr="00424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6" w:type="dxa"/>
          <w:trHeight w:val="344"/>
        </w:trPr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96" w:rsidRPr="00053AC6" w:rsidRDefault="00874C9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:rsidR="005E3DF7" w:rsidRPr="00627347" w:rsidRDefault="005E3DF7">
      <w:pPr>
        <w:rPr>
          <w:sz w:val="2"/>
          <w:szCs w:val="2"/>
        </w:rPr>
        <w:sectPr w:rsidR="005E3DF7" w:rsidRPr="00627347">
          <w:footerReference w:type="default" r:id="rId15"/>
          <w:pgSz w:w="16840" w:h="11910" w:orient="landscape"/>
          <w:pgMar w:top="840" w:right="280" w:bottom="1020" w:left="860" w:header="0" w:footer="836" w:gutter="0"/>
          <w:cols w:space="720"/>
        </w:sectPr>
      </w:pPr>
    </w:p>
    <w:p w:rsidR="005E3DF7" w:rsidRPr="008C761A" w:rsidRDefault="0028220A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8C761A">
        <w:rPr>
          <w:rFonts w:ascii="Times New Roman" w:hAnsi="Times New Roman" w:cs="Times New Roman"/>
          <w:b/>
          <w:sz w:val="28"/>
          <w:szCs w:val="28"/>
        </w:rPr>
        <w:t>УСЛОВИЯ РЕАЛИЗАЦИИ ПРОГРАММЫ ОБЩЕОБРАЗОВАТЕЛЬНОЙ ДИСЦИПЛИНЫ</w:t>
      </w:r>
    </w:p>
    <w:p w:rsidR="005E3DF7" w:rsidRPr="008C761A" w:rsidRDefault="005E3DF7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DF7" w:rsidRPr="008C761A" w:rsidRDefault="009F1C6B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61A">
        <w:rPr>
          <w:rFonts w:ascii="Times New Roman" w:hAnsi="Times New Roman" w:cs="Times New Roman"/>
          <w:b/>
          <w:sz w:val="28"/>
          <w:szCs w:val="28"/>
        </w:rPr>
        <w:t>Требования к минимальному материально-техническому обеспечению</w:t>
      </w:r>
    </w:p>
    <w:p w:rsidR="005E3DF7" w:rsidRPr="008C761A" w:rsidRDefault="005E3DF7" w:rsidP="008C761A">
      <w:pPr>
        <w:rPr>
          <w:rFonts w:ascii="Times New Roman" w:hAnsi="Times New Roman" w:cs="Times New Roman"/>
          <w:sz w:val="28"/>
          <w:szCs w:val="28"/>
        </w:rPr>
      </w:pP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761F">
        <w:rPr>
          <w:rFonts w:ascii="Times New Roman" w:hAnsi="Times New Roman" w:cs="Times New Roman"/>
          <w:sz w:val="28"/>
          <w:szCs w:val="28"/>
        </w:rPr>
        <w:t xml:space="preserve">Для реализации программы дисциплины 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в университете </w:t>
      </w:r>
      <w:r w:rsidRPr="009E761F">
        <w:rPr>
          <w:rFonts w:ascii="Times New Roman" w:hAnsi="Times New Roman" w:cs="Times New Roman"/>
          <w:sz w:val="28"/>
          <w:szCs w:val="28"/>
        </w:rPr>
        <w:t xml:space="preserve"> предусмотрены специальные помещения: учебный кабинет химии и химическ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ая </w:t>
      </w:r>
      <w:r w:rsidRPr="009E761F">
        <w:rPr>
          <w:rFonts w:ascii="Times New Roman" w:hAnsi="Times New Roman" w:cs="Times New Roman"/>
          <w:sz w:val="28"/>
          <w:szCs w:val="28"/>
        </w:rPr>
        <w:t>лаборатори</w:t>
      </w:r>
      <w:r w:rsidR="008C761A" w:rsidRPr="009E761F">
        <w:rPr>
          <w:rFonts w:ascii="Times New Roman" w:hAnsi="Times New Roman" w:cs="Times New Roman"/>
          <w:sz w:val="28"/>
          <w:szCs w:val="28"/>
        </w:rPr>
        <w:t>я</w:t>
      </w:r>
      <w:r w:rsidRPr="009E761F">
        <w:rPr>
          <w:rFonts w:ascii="Times New Roman" w:hAnsi="Times New Roman" w:cs="Times New Roman"/>
          <w:sz w:val="28"/>
          <w:szCs w:val="28"/>
        </w:rPr>
        <w:t>.</w:t>
      </w: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учебного кабинета (наглядные пособия): наборы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шаростержневых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</w:t>
      </w: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Технические средства обучения: компьютер с устройствами воспроизведения звука, принтер, мультимедиа-проектор с экраном, мультимедийная доска, указка-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презентер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для презентаций.</w:t>
      </w: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лаборатории и рабочих мест лаборатории: мензурки, пипетки-капельницы, термометры, микроскоп, лупы, предметные и покровные стекла, планшеты для капельных реакций, фильтровальная бумага,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промывалки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>, стеклянные пробирки, резиновые пробки, фонарики, набор реактивов, стеклянные палочки, штативы для пробирок;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</w:t>
      </w:r>
    </w:p>
    <w:p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5E3DF7" w:rsidRPr="00C26E5F" w:rsidRDefault="009F1C6B" w:rsidP="00C26E5F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C26E5F">
        <w:rPr>
          <w:rFonts w:ascii="Times New Roman" w:hAnsi="Times New Roman" w:cs="Times New Roman"/>
          <w:b/>
          <w:sz w:val="28"/>
          <w:szCs w:val="28"/>
        </w:rPr>
        <w:t>Информационное обеспечение реализации программы</w:t>
      </w:r>
    </w:p>
    <w:p w:rsidR="008C761A" w:rsidRDefault="009F1C6B" w:rsidP="00C26E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"/>
        <w:gridCol w:w="10490"/>
      </w:tblGrid>
      <w:tr w:rsidR="008C761A" w:rsidRPr="008C761A" w:rsidTr="00C26E5F">
        <w:trPr>
          <w:trHeight w:val="425"/>
        </w:trPr>
        <w:tc>
          <w:tcPr>
            <w:tcW w:w="10703" w:type="dxa"/>
            <w:gridSpan w:val="2"/>
            <w:hideMark/>
          </w:tcPr>
          <w:p w:rsidR="008C761A" w:rsidRPr="00C26E5F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8C761A" w:rsidRPr="008C761A" w:rsidTr="008C761A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761A" w:rsidRDefault="008C761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Информационное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обеспечение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обучения</w:t>
                  </w:r>
                </w:p>
                <w:p w:rsidR="00DC446A" w:rsidRPr="00DC446A" w:rsidRDefault="00DC446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49"/>
                    <w:gridCol w:w="8726"/>
                  </w:tblGrid>
                  <w:tr w:rsidR="008C761A" w:rsidRPr="008C761A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Основная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учебная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D90A57" w:rsidRPr="008C761A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Default="00D90A57" w:rsidP="00550128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1.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Анфиногенова, И. В. Химия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учебник и практикум для среднего 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lastRenderedPageBreak/>
                          <w:t xml:space="preserve">профессионального образования / И. В. Анфиногенова, А. В.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Бабков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В. А. Попков. - 2-е изд.,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испр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и доп. - Москва :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 2023. - 291 с. - URL: </w:t>
                        </w:r>
                        <w:hyperlink r:id="rId16" w:tgtFrame="_blank" w:history="1">
                          <w:r w:rsidRPr="00AD43D2">
                            <w:rPr>
                              <w:rFonts w:ascii="Times New Roman" w:eastAsia="Times New Roman" w:hAnsi="Times New Roman"/>
                              <w:sz w:val="28"/>
                              <w:szCs w:val="28"/>
                            </w:rPr>
                            <w:t>https://urait.ru/bcode/513807</w:t>
                          </w:r>
                        </w:hyperlink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(дата обращения: 03.04.2023). - Режим доступа: по подписке ШГПУ. - Текст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электронный.</w:t>
                        </w:r>
                      </w:p>
                      <w:p w:rsidR="00D90A57" w:rsidRPr="006E76F1" w:rsidRDefault="00D90A57" w:rsidP="00550128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2. 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Химия. 10 класс : </w:t>
                        </w:r>
                        <w:proofErr w:type="spell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учебник</w:t>
                        </w:r>
                        <w:proofErr w:type="gram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:б</w:t>
                        </w:r>
                        <w:proofErr w:type="gram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азовый</w:t>
                        </w:r>
                        <w:proofErr w:type="spell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уровень / </w:t>
                        </w:r>
                        <w:proofErr w:type="spell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О.С.Габриелян</w:t>
                        </w:r>
                        <w:proofErr w:type="spell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- 7-е изд., стер. - М.</w:t>
                        </w:r>
                        <w:proofErr w:type="gram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Дрофа, 20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23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- 192с. : ил. - 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val="en-US"/>
                          </w:rPr>
                          <w:t>ISBN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978-5-358-21274-9.</w:t>
                        </w:r>
                      </w:p>
                      <w:p w:rsidR="00D90A57" w:rsidRPr="006E76F1" w:rsidRDefault="00D90A57" w:rsidP="00550128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Глинка, Н. Л.  Общая химия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: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учебник для среднего профессионального образования / Н. Л. Глинка ; под редакцией В. А. Попкова, А. В. 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Бабкова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 — 20-е изд.,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перераб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и доп. — Москва : Издательство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 2024. — 713 с. — (Профессиональное образование). — ISBN 978-5-534-19093-9. — Текст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[сайт]. — URL: </w:t>
                        </w:r>
                        <w:hyperlink r:id="rId17" w:tgtFrame="_blank" w:history="1">
                          <w:r w:rsidRPr="00D14EC1">
                            <w:rPr>
                              <w:rFonts w:ascii="Times New Roman" w:eastAsia="Times New Roman" w:hAnsi="Times New Roman"/>
                              <w:sz w:val="28"/>
                              <w:szCs w:val="28"/>
                            </w:rPr>
                            <w:t>https://urait.ru/bcode/555941</w:t>
                          </w:r>
                        </w:hyperlink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(дата обращения: 04.06.2024).</w:t>
                        </w:r>
                      </w:p>
                      <w:p w:rsidR="00D90A57" w:rsidRPr="00D14EC1" w:rsidRDefault="00D90A57" w:rsidP="00550128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4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Блинов, Л. Н. Химия: учебник для СПО / Л. Н. Блинов, И. Л.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Перфилова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Т. В. Соколова. —2-е изд., стер. — Санкт-Петербург: Лань, 2021. —260 с. —ISBN 978-5-8114-7904-7. —Текст: электронный / / Лань: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электроннобиблиотечная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система. —URL: https:/ / e.lanbook.com/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book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/ 167183</w:t>
                        </w:r>
                      </w:p>
                      <w:p w:rsidR="00D90A57" w:rsidRPr="006E76F1" w:rsidRDefault="00D90A57" w:rsidP="00550128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5. 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Черникова, Н. Ю. Химия в доступном изложении: учебное пособие для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спо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/ Н. Ю. Черникова. —2-е изд., стер. — Санкт-Петербург: Лань, 2022. —316 с. —ISBN 978-5-8114-9500-9. —Текст: электронный / / Лань: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электроннобиблиотечная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система. —URL: https:/ / e.lanbook.com/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book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/ 195532</w:t>
                        </w:r>
                      </w:p>
                    </w:tc>
                  </w:tr>
                  <w:tr w:rsidR="00D90A57" w:rsidRPr="008C761A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Default="00D90A57" w:rsidP="00550128">
                        <w:pPr>
                          <w:ind w:firstLine="527"/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6E76F1"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  <w:p w:rsidR="00D90A57" w:rsidRPr="006E76F1" w:rsidRDefault="00D90A57" w:rsidP="00550128">
                        <w:pPr>
                          <w:ind w:firstLine="527"/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D90A57" w:rsidRPr="00AD43D2" w:rsidRDefault="00D90A57" w:rsidP="00550128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6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Арбузов, А.Е. А.М. Бутлеров - великий русский химик / А.Е. Арбузов. - М.: Правда,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2020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615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c.</w:t>
                        </w:r>
                      </w:p>
                      <w:p w:rsidR="00D90A57" w:rsidRPr="00AD43D2" w:rsidRDefault="00D90A57" w:rsidP="00550128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7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Аренс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Химия обыденной жизни /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Аренс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Феликс. - М.: СПб: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Брокгаузъ-Ефронъ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2021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- 240 c.</w:t>
                        </w:r>
                      </w:p>
                      <w:p w:rsidR="00D90A57" w:rsidRPr="00AD43D2" w:rsidRDefault="00D90A57" w:rsidP="00550128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8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 Гроссе, Э. Химия для 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любознательных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/ Э. Гроссе, Х.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Вайсмантель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М.: Химия,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2022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- 335 c.</w:t>
                        </w:r>
                      </w:p>
                      <w:p w:rsidR="00D90A57" w:rsidRPr="00AD43D2" w:rsidRDefault="00D90A57" w:rsidP="00550128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9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Химия синтетических красителей / ред. К.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Венкатараман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М.: Химия,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2022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- 488 c.</w:t>
                        </w:r>
                      </w:p>
                      <w:p w:rsidR="00D90A57" w:rsidRPr="006E76F1" w:rsidRDefault="00D90A57" w:rsidP="00550128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C26E5F">
                        <w:pPr>
                          <w:widowControl/>
                          <w:autoSpaceDE/>
                          <w:autoSpaceDN/>
                          <w:ind w:left="629" w:hanging="42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ind w:left="-201" w:firstLine="201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:rsidTr="00C26E5F">
        <w:trPr>
          <w:trHeight w:val="3882"/>
        </w:trPr>
        <w:tc>
          <w:tcPr>
            <w:tcW w:w="10703" w:type="dxa"/>
            <w:gridSpan w:val="2"/>
            <w:hideMark/>
          </w:tcPr>
          <w:tbl>
            <w:tblPr>
              <w:tblW w:w="181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"/>
              <w:gridCol w:w="34"/>
              <w:gridCol w:w="21"/>
              <w:gridCol w:w="589"/>
              <w:gridCol w:w="72"/>
              <w:gridCol w:w="166"/>
              <w:gridCol w:w="16460"/>
              <w:gridCol w:w="74"/>
              <w:gridCol w:w="56"/>
              <w:gridCol w:w="537"/>
              <w:gridCol w:w="69"/>
              <w:gridCol w:w="49"/>
            </w:tblGrid>
            <w:tr w:rsidR="008C761A" w:rsidRPr="008C761A" w:rsidTr="008C761A">
              <w:trPr>
                <w:trHeight w:val="425"/>
              </w:trPr>
              <w:tc>
                <w:tcPr>
                  <w:tcW w:w="18140" w:type="dxa"/>
                  <w:gridSpan w:val="1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:rsidTr="008C761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lastRenderedPageBreak/>
                          <w:t>Современные профессиональные базы данных и</w:t>
                        </w:r>
                      </w:p>
                      <w:p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информационные ресурсы сети Интернет</w:t>
                        </w:r>
                      </w:p>
                    </w:tc>
                  </w:tr>
                </w:tbl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:rsidTr="008C761A">
              <w:trPr>
                <w:trHeight w:val="211"/>
              </w:trPr>
              <w:tc>
                <w:tcPr>
                  <w:tcW w:w="13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9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2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6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60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4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7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:rsidTr="008C761A">
              <w:tc>
                <w:tcPr>
                  <w:tcW w:w="13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127" w:type="dxa"/>
                  <w:gridSpan w:val="11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:rsidTr="008C761A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57"/>
                        </w:tblGrid>
                        <w:tr w:rsidR="008C761A" w:rsidRPr="008C761A" w:rsidTr="008C761A">
                          <w:trPr>
                            <w:trHeight w:val="279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Электронно-библиотечная система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www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Электронная библиотека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https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://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biblio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online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Электронно-библиотечная система «Троицкий мост»: www.trmost.ru.</w:t>
                              </w:r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Научная электронная библиотека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http://elibrary.ru</w:t>
                              </w:r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Справочно-правовая система «Консультант Плюс»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http://www.consultant.ru/</w:t>
                              </w:r>
                            </w:p>
                          </w:tc>
                        </w:tr>
                      </w:tbl>
                      <w:p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6"/>
                          </w:numPr>
                          <w:autoSpaceDE/>
                          <w:autoSpaceDN/>
                          <w:contextualSpacing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Справочно-правовая система «Гарант»: </w:t>
                        </w:r>
                        <w:hyperlink r:id="rId18" w:history="1"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http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://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www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internet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garant</w:t>
                          </w:r>
                          <w:proofErr w:type="spellEnd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ru</w:t>
                          </w:r>
                          <w:proofErr w:type="spellEnd"/>
                        </w:hyperlink>
                      </w:p>
                      <w:p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5"/>
                          </w:numPr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«Википедия» – интернет-энциклопедия: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ru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wikipedia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org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/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</w:t>
                        </w:r>
                      </w:p>
                    </w:tc>
                  </w:tr>
                </w:tbl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:rsidTr="00C26E5F">
        <w:tc>
          <w:tcPr>
            <w:tcW w:w="130" w:type="dxa"/>
          </w:tcPr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3" w:type="dxa"/>
            <w:hideMark/>
          </w:tcPr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Перечень лицензионного программного обеспечения </w:t>
            </w:r>
          </w:p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 информационных справочных систем</w:t>
            </w:r>
          </w:p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Windows</w:t>
            </w:r>
            <w:proofErr w:type="spellEnd"/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Word</w:t>
            </w:r>
            <w:proofErr w:type="spellEnd"/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Office 365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Power Point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Excel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Антивирус Касперского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«Консультант Плюс»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«Гарант»</w:t>
            </w:r>
          </w:p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C761A" w:rsidRDefault="008C761A" w:rsidP="008C761A">
      <w:pPr>
        <w:rPr>
          <w:rFonts w:ascii="Times New Roman" w:hAnsi="Times New Roman" w:cs="Times New Roman"/>
          <w:sz w:val="28"/>
          <w:szCs w:val="28"/>
        </w:rPr>
      </w:pPr>
    </w:p>
    <w:p w:rsidR="00295F47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bookmarkStart w:id="10" w:name="4._Контроль_и_оценка_результатов_освоени"/>
      <w:bookmarkStart w:id="11" w:name="_bookmark7"/>
      <w:bookmarkEnd w:id="10"/>
      <w:bookmarkEnd w:id="11"/>
    </w:p>
    <w:p w:rsidR="0028220A" w:rsidRDefault="0028220A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5E3DF7" w:rsidRPr="00295F47" w:rsidRDefault="0028220A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F47"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 ОБЩЕОБРАЗОВАТЕЛЬНОЙ ДИСЦИПЛИНЫ</w:t>
      </w:r>
    </w:p>
    <w:p w:rsidR="005E3DF7" w:rsidRPr="00295F47" w:rsidRDefault="005E3DF7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DF7" w:rsidRPr="008C761A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индивидуальных заданий, проектов, исследований. Результаты обучения определяют, что обучающиеся должны знать, понимать и демонстрировать по завершении изучения дисциплины.</w:t>
      </w:r>
    </w:p>
    <w:p w:rsidR="005E3DF7" w:rsidRPr="008C761A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формирования, контроля и оценки результатов освоения учебной дисциплины используется система оценочных мероприятий, представляющая собой комплекс учебных 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903"/>
        <w:gridCol w:w="2837"/>
        <w:gridCol w:w="3259"/>
        <w:gridCol w:w="840"/>
      </w:tblGrid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40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8839" w:type="dxa"/>
            <w:gridSpan w:val="4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Основной модуль</w:t>
            </w:r>
          </w:p>
        </w:tc>
      </w:tr>
      <w:tr w:rsidR="005E3DF7" w:rsidRPr="008C761A">
        <w:trPr>
          <w:trHeight w:val="1348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Формулировать базовые понятия и законы химии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262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химические формулы соединений в соответствии со степенью окисления химических элементов, исходя из валентности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электроотрицательности</w:t>
            </w:r>
            <w:proofErr w:type="spellEnd"/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«Строение атомов химических элементов и природа химической связи».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составление химических формул двухатомных соединений (оксидов, сульфидов, гидридов и т.п.).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341"/>
        </w:trPr>
        <w:tc>
          <w:tcPr>
            <w:tcW w:w="600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903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</w:tc>
        <w:tc>
          <w:tcPr>
            <w:tcW w:w="2837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Характеризовать</w:t>
            </w:r>
          </w:p>
        </w:tc>
        <w:tc>
          <w:tcPr>
            <w:tcW w:w="3259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</w:t>
            </w:r>
          </w:p>
        </w:tc>
        <w:tc>
          <w:tcPr>
            <w:tcW w:w="840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элементы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задания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элементов: «Металлические /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 системе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неметаллические свойства,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 элементов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сродство к электрону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химических элементов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соответствие с их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электронным строением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системе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74"/>
        </w:trPr>
        <w:tc>
          <w:tcPr>
            <w:tcW w:w="600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 Д.И. Менделеева».</w:t>
            </w:r>
          </w:p>
        </w:tc>
        <w:tc>
          <w:tcPr>
            <w:tcW w:w="840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1031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и схемы химических реакций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вещества и химические реакции»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10554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Типы химических реакций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реакции соединения, разложения, обмена, замещения,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и реакции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 с участием неорганических веществ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Задачи на составление уравнений реакций: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соединения, замещения, разложения, обмена и реакций 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с использованием метода электронного баланса;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</w:t>
            </w:r>
            <w:proofErr w:type="gramEnd"/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2934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Электролитическ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диссоциация и ионный обмен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химических реакц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нного обмена с участием неорганических веществ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«Реакции гидролиза».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1667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3. Строение и свойства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неорганических веществ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неорганических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7696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номенклатура и строение неорганических веществ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массовой доли (массы) химического элемента (соединения) в молекуле (смеси).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по классификации, номенклатуре и химическим формулам неорганических веществ различных классов.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определение химической активности веществ в зависимости вида химической связи и типа кристаллической решетки.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135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веществ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неорганических веществ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от строения атомов и молекул, а также типа кристаллической решетки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Тест «Особенности химических свойств оксидов, кислот, оснований, амфотерных гидроксидов и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>
        <w:trPr>
          <w:trHeight w:val="6426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солей».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свойства и получение неорганических веществ.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металлов и неметаллов».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262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неорганических веществ.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Значение и применение в быту и на производстве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неорганических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неорганических веществ, используемых для их идентификации и промышленных способов получения.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1665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4. Строение и свойства органических веществ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органических веществ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и свойства 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293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строение и номенклатура органических веществ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названий органических соединений по тривиальной или международной систематической номенклатуре.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полных и сокращенных структурных формул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2855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органических веществ отдельных классов.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 Задачи на определение простейшей формулы органической молекулы, исходя из элементного состава (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706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Свойства органических соединений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органических веществ от строения молекул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органических веществ на основании их состава и строения.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задачи по уравнениям реакций с участием органических веществ.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«Получение этилена и изучение его свойств».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293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Органические вещества в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жизнедеятельнос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и применение органических веще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органических веществ, используемых для их идентификации в быту и промышленности.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2617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5. Кинетические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закономерности протекания химических реакций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равновесие и скорость химических реакций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4523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Кинетические закономерности протекания химических реакций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концентрации реагирующих веществ и температуры на скорость химических реакций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Лабораторная работа на выбор: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концентрации реагирующих веществ»;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температуры».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2. Практико-ориентированные теоретические задания на анализ факторов, влияющих на изменение скорости химической реакции.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5793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Термодинамические закономерности протекания химических реакций.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расчеты тепловых эффектов химических реакций и определение типа реакции (по тепловому эффекту: экз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Практико-ориентированные задания на применение принципа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 направления смещения равновесия химической реакции и анализ факторов, влияющих на смещение химического равновесия.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«Изучение влияния различных факторов на смещение химического равновесия».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714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6. Дисперсные</w:t>
            </w:r>
            <w:r w:rsidR="00CF04D6"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системы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дисперсные системы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«Дисперсные системы»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261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Дисперсные системы и факторы их устойчивости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Различать истинные растворы, коллоидные растворы и грубодисперсные системы на основе химического эксперимента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приготовление растворов.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расчетные задания на дисперсные системы, используемые в бытовой и производственной деятельности человека.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166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Исследование свойств дисперсных систем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различных видов дисперсных систем</w:t>
            </w:r>
          </w:p>
        </w:tc>
        <w:tc>
          <w:tcPr>
            <w:tcW w:w="3259" w:type="dxa"/>
          </w:tcPr>
          <w:p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задания на приготовление дисперсных систем.</w:t>
            </w:r>
          </w:p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2301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7. Качественные реакции обнаружения органических и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свойства органических и неорганических веществ с использованием качественных реакций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88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неорганических катионов и анионов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неорганических веществ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составление уравнений реакций обнаружения катионов I–VI групп и анионов, в т.ч. в молекулярной и ионной формах.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262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259" w:type="dxa"/>
          </w:tcPr>
          <w:p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составление качественных реакций обнаружения органических соединений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39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</w:t>
            </w:r>
          </w:p>
        </w:tc>
        <w:tc>
          <w:tcPr>
            <w:tcW w:w="8839" w:type="dxa"/>
            <w:gridSpan w:val="4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Прикладной модуль</w:t>
            </w:r>
          </w:p>
        </w:tc>
      </w:tr>
      <w:tr w:rsidR="005E3DF7" w:rsidRPr="008C761A">
        <w:trPr>
          <w:trHeight w:val="1984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8. Химия в быту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</w:t>
            </w:r>
            <w:proofErr w:type="spellEnd"/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кейса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4523"/>
        </w:trPr>
        <w:tc>
          <w:tcPr>
            <w:tcW w:w="600" w:type="dxa"/>
          </w:tcPr>
          <w:p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Химия в быту и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производственно 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Кейс (с учетом будущей профессиональной деятельности) Возможные темы кейсов: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Потепление климата и высвобождение газовых гидратов со дна океана.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Будущие материалы для ави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 и приборостроения.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Новые материалы для солнечных батарей.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Лекарства на основе растительных препаратов.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04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</w:tc>
      </w:tr>
      <w:tr w:rsidR="005E3DF7" w:rsidRPr="008C761A">
        <w:trPr>
          <w:trHeight w:val="1667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9.1. Исследование и химический анализ объектов биосферы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Интерпретировать химические процессы и явления в биосфере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учебн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исследовательского проекта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7379"/>
        </w:trPr>
        <w:tc>
          <w:tcPr>
            <w:tcW w:w="600" w:type="dxa"/>
          </w:tcPr>
          <w:p w:rsidR="005E3DF7" w:rsidRPr="008C761A" w:rsidRDefault="009F1C6B" w:rsidP="007A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9.1.</w:t>
            </w:r>
            <w:r w:rsidR="007A3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Химический анализ проб воды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химический состав проб воды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«Свойства и состав воды».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Задание «Химический состав воды, тип воды и способы ее применения» (с использованием нормативных документов).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состав воды и способы выражения концентраций и пересчет концентраций (с использованием нормативных документов).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E3DF7" w:rsidRPr="008C761A" w:rsidRDefault="00DF286F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1C6B" w:rsidRPr="008C761A">
              <w:rPr>
                <w:rFonts w:ascii="Times New Roman" w:hAnsi="Times New Roman" w:cs="Times New Roman"/>
                <w:sz w:val="28"/>
                <w:szCs w:val="28"/>
              </w:rPr>
              <w:t>Очистка воды от загрязнений;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Определение рН воды и ее кислотности;</w:t>
            </w:r>
          </w:p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1C6B" w:rsidRPr="008C761A" w:rsidRDefault="009F1C6B" w:rsidP="008C761A">
      <w:pPr>
        <w:rPr>
          <w:rFonts w:ascii="Times New Roman" w:hAnsi="Times New Roman" w:cs="Times New Roman"/>
          <w:sz w:val="28"/>
          <w:szCs w:val="28"/>
        </w:rPr>
      </w:pPr>
    </w:p>
    <w:sectPr w:rsidR="009F1C6B" w:rsidRPr="008C761A" w:rsidSect="006956F3">
      <w:footerReference w:type="default" r:id="rId19"/>
      <w:pgSz w:w="11910" w:h="16840"/>
      <w:pgMar w:top="840" w:right="600" w:bottom="1020" w:left="1600" w:header="0" w:footer="8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FC5" w:rsidRDefault="007C1FC5">
      <w:r>
        <w:separator/>
      </w:r>
    </w:p>
  </w:endnote>
  <w:endnote w:type="continuationSeparator" w:id="0">
    <w:p w:rsidR="007C1FC5" w:rsidRDefault="007C1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128" w:rsidRDefault="001F1B8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4.2pt;margin-top:785.1pt;width:11.6pt;height:13.05pt;z-index:-18074624;mso-position-horizontal-relative:page;mso-position-vertical-relative:page" filled="f" stroked="f">
          <v:textbox inset="0,0,0,0">
            <w:txbxContent>
              <w:p w:rsidR="00550128" w:rsidRDefault="0055012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F1B89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128" w:rsidRDefault="001F1B8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1.1pt;margin-top:538.5pt;width:17.3pt;height:13.05pt;z-index:-18074112;mso-position-horizontal-relative:page;mso-position-vertical-relative:page" filled="f" stroked="f">
          <v:textbox inset="0,0,0,0">
            <w:txbxContent>
              <w:p w:rsidR="00550128" w:rsidRDefault="0055012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F1B89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128" w:rsidRDefault="001F1B8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0.55pt;margin-top:785.1pt;width:13.3pt;height:13.05pt;z-index:-18073600;mso-position-horizontal-relative:page;mso-position-vertical-relative:page" filled="f" stroked="f">
          <v:textbox inset="0,0,0,0">
            <w:txbxContent>
              <w:p w:rsidR="00550128" w:rsidRDefault="00550128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128" w:rsidRDefault="001F1B8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1pt;margin-top:538.5pt;width:17.3pt;height:13.05pt;z-index:-18073088;mso-position-horizontal-relative:page;mso-position-vertical-relative:page" filled="f" stroked="f">
          <v:textbox inset="0,0,0,0">
            <w:txbxContent>
              <w:p w:rsidR="00550128" w:rsidRDefault="0055012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F1B89">
                  <w:rPr>
                    <w:rFonts w:ascii="Calibri"/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128" w:rsidRDefault="001F1B89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55pt;margin-top:785.1pt;width:17.3pt;height:13.05pt;z-index:-18072576;mso-position-horizontal-relative:page;mso-position-vertical-relative:page" filled="f" stroked="f">
          <v:textbox inset="0,0,0,0">
            <w:txbxContent>
              <w:p w:rsidR="00550128" w:rsidRDefault="0055012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F1B89">
                  <w:rPr>
                    <w:rFonts w:ascii="Calibri"/>
                    <w:noProof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FC5" w:rsidRDefault="007C1FC5">
      <w:r>
        <w:separator/>
      </w:r>
    </w:p>
  </w:footnote>
  <w:footnote w:type="continuationSeparator" w:id="0">
    <w:p w:rsidR="007C1FC5" w:rsidRDefault="007C1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772A"/>
    <w:multiLevelType w:val="hybridMultilevel"/>
    <w:tmpl w:val="8C7E3726"/>
    <w:lvl w:ilvl="0" w:tplc="004CDF36">
      <w:numFmt w:val="bullet"/>
      <w:lvlText w:val="-"/>
      <w:lvlJc w:val="left"/>
      <w:pPr>
        <w:ind w:left="113" w:hanging="21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BE633AE">
      <w:numFmt w:val="bullet"/>
      <w:lvlText w:val="•"/>
      <w:lvlJc w:val="left"/>
      <w:pPr>
        <w:ind w:left="759" w:hanging="214"/>
      </w:pPr>
      <w:rPr>
        <w:rFonts w:hint="default"/>
        <w:lang w:val="ru-RU" w:eastAsia="en-US" w:bidi="ar-SA"/>
      </w:rPr>
    </w:lvl>
    <w:lvl w:ilvl="2" w:tplc="211EE0CC">
      <w:numFmt w:val="bullet"/>
      <w:lvlText w:val="•"/>
      <w:lvlJc w:val="left"/>
      <w:pPr>
        <w:ind w:left="1398" w:hanging="214"/>
      </w:pPr>
      <w:rPr>
        <w:rFonts w:hint="default"/>
        <w:lang w:val="ru-RU" w:eastAsia="en-US" w:bidi="ar-SA"/>
      </w:rPr>
    </w:lvl>
    <w:lvl w:ilvl="3" w:tplc="85766068">
      <w:numFmt w:val="bullet"/>
      <w:lvlText w:val="•"/>
      <w:lvlJc w:val="left"/>
      <w:pPr>
        <w:ind w:left="2037" w:hanging="214"/>
      </w:pPr>
      <w:rPr>
        <w:rFonts w:hint="default"/>
        <w:lang w:val="ru-RU" w:eastAsia="en-US" w:bidi="ar-SA"/>
      </w:rPr>
    </w:lvl>
    <w:lvl w:ilvl="4" w:tplc="D64E1B7E">
      <w:numFmt w:val="bullet"/>
      <w:lvlText w:val="•"/>
      <w:lvlJc w:val="left"/>
      <w:pPr>
        <w:ind w:left="2676" w:hanging="214"/>
      </w:pPr>
      <w:rPr>
        <w:rFonts w:hint="default"/>
        <w:lang w:val="ru-RU" w:eastAsia="en-US" w:bidi="ar-SA"/>
      </w:rPr>
    </w:lvl>
    <w:lvl w:ilvl="5" w:tplc="2C4E244E">
      <w:numFmt w:val="bullet"/>
      <w:lvlText w:val="•"/>
      <w:lvlJc w:val="left"/>
      <w:pPr>
        <w:ind w:left="3315" w:hanging="214"/>
      </w:pPr>
      <w:rPr>
        <w:rFonts w:hint="default"/>
        <w:lang w:val="ru-RU" w:eastAsia="en-US" w:bidi="ar-SA"/>
      </w:rPr>
    </w:lvl>
    <w:lvl w:ilvl="6" w:tplc="442472B8">
      <w:numFmt w:val="bullet"/>
      <w:lvlText w:val="•"/>
      <w:lvlJc w:val="left"/>
      <w:pPr>
        <w:ind w:left="3954" w:hanging="214"/>
      </w:pPr>
      <w:rPr>
        <w:rFonts w:hint="default"/>
        <w:lang w:val="ru-RU" w:eastAsia="en-US" w:bidi="ar-SA"/>
      </w:rPr>
    </w:lvl>
    <w:lvl w:ilvl="7" w:tplc="94A4D96C">
      <w:numFmt w:val="bullet"/>
      <w:lvlText w:val="•"/>
      <w:lvlJc w:val="left"/>
      <w:pPr>
        <w:ind w:left="4593" w:hanging="214"/>
      </w:pPr>
      <w:rPr>
        <w:rFonts w:hint="default"/>
        <w:lang w:val="ru-RU" w:eastAsia="en-US" w:bidi="ar-SA"/>
      </w:rPr>
    </w:lvl>
    <w:lvl w:ilvl="8" w:tplc="B41E76E0">
      <w:numFmt w:val="bullet"/>
      <w:lvlText w:val="•"/>
      <w:lvlJc w:val="left"/>
      <w:pPr>
        <w:ind w:left="5232" w:hanging="214"/>
      </w:pPr>
      <w:rPr>
        <w:rFonts w:hint="default"/>
        <w:lang w:val="ru-RU" w:eastAsia="en-US" w:bidi="ar-SA"/>
      </w:rPr>
    </w:lvl>
  </w:abstractNum>
  <w:abstractNum w:abstractNumId="1">
    <w:nsid w:val="012A527F"/>
    <w:multiLevelType w:val="hybridMultilevel"/>
    <w:tmpl w:val="147AFCCC"/>
    <w:lvl w:ilvl="0" w:tplc="BD18E0A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56667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03369CB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90E3FB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1C97E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BE86C88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A38156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59A45F4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EC78434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">
    <w:nsid w:val="0156709F"/>
    <w:multiLevelType w:val="hybridMultilevel"/>
    <w:tmpl w:val="B5F60BD0"/>
    <w:lvl w:ilvl="0" w:tplc="764CE50C">
      <w:start w:val="1"/>
      <w:numFmt w:val="decimal"/>
      <w:lvlText w:val="%1."/>
      <w:lvlJc w:val="left"/>
      <w:pPr>
        <w:ind w:left="44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B97EB016">
      <w:numFmt w:val="bullet"/>
      <w:lvlText w:val="•"/>
      <w:lvlJc w:val="left"/>
      <w:pPr>
        <w:ind w:left="1100" w:hanging="248"/>
      </w:pPr>
      <w:rPr>
        <w:rFonts w:hint="default"/>
        <w:lang w:val="ru-RU" w:eastAsia="en-US" w:bidi="ar-SA"/>
      </w:rPr>
    </w:lvl>
    <w:lvl w:ilvl="2" w:tplc="B1D6F5D6">
      <w:numFmt w:val="bullet"/>
      <w:lvlText w:val="•"/>
      <w:lvlJc w:val="left"/>
      <w:pPr>
        <w:ind w:left="2160" w:hanging="248"/>
      </w:pPr>
      <w:rPr>
        <w:rFonts w:hint="default"/>
        <w:lang w:val="ru-RU" w:eastAsia="en-US" w:bidi="ar-SA"/>
      </w:rPr>
    </w:lvl>
    <w:lvl w:ilvl="3" w:tplc="A1D641D0">
      <w:numFmt w:val="bullet"/>
      <w:lvlText w:val="•"/>
      <w:lvlJc w:val="left"/>
      <w:pPr>
        <w:ind w:left="3220" w:hanging="248"/>
      </w:pPr>
      <w:rPr>
        <w:rFonts w:hint="default"/>
        <w:lang w:val="ru-RU" w:eastAsia="en-US" w:bidi="ar-SA"/>
      </w:rPr>
    </w:lvl>
    <w:lvl w:ilvl="4" w:tplc="40F0C1BC">
      <w:numFmt w:val="bullet"/>
      <w:lvlText w:val="•"/>
      <w:lvlJc w:val="left"/>
      <w:pPr>
        <w:ind w:left="4280" w:hanging="248"/>
      </w:pPr>
      <w:rPr>
        <w:rFonts w:hint="default"/>
        <w:lang w:val="ru-RU" w:eastAsia="en-US" w:bidi="ar-SA"/>
      </w:rPr>
    </w:lvl>
    <w:lvl w:ilvl="5" w:tplc="0358859A">
      <w:numFmt w:val="bullet"/>
      <w:lvlText w:val="•"/>
      <w:lvlJc w:val="left"/>
      <w:pPr>
        <w:ind w:left="5340" w:hanging="248"/>
      </w:pPr>
      <w:rPr>
        <w:rFonts w:hint="default"/>
        <w:lang w:val="ru-RU" w:eastAsia="en-US" w:bidi="ar-SA"/>
      </w:rPr>
    </w:lvl>
    <w:lvl w:ilvl="6" w:tplc="0B203E76">
      <w:numFmt w:val="bullet"/>
      <w:lvlText w:val="•"/>
      <w:lvlJc w:val="left"/>
      <w:pPr>
        <w:ind w:left="6400" w:hanging="248"/>
      </w:pPr>
      <w:rPr>
        <w:rFonts w:hint="default"/>
        <w:lang w:val="ru-RU" w:eastAsia="en-US" w:bidi="ar-SA"/>
      </w:rPr>
    </w:lvl>
    <w:lvl w:ilvl="7" w:tplc="82C2D9DA">
      <w:numFmt w:val="bullet"/>
      <w:lvlText w:val="•"/>
      <w:lvlJc w:val="left"/>
      <w:pPr>
        <w:ind w:left="7460" w:hanging="248"/>
      </w:pPr>
      <w:rPr>
        <w:rFonts w:hint="default"/>
        <w:lang w:val="ru-RU" w:eastAsia="en-US" w:bidi="ar-SA"/>
      </w:rPr>
    </w:lvl>
    <w:lvl w:ilvl="8" w:tplc="028ABF24">
      <w:numFmt w:val="bullet"/>
      <w:lvlText w:val="•"/>
      <w:lvlJc w:val="left"/>
      <w:pPr>
        <w:ind w:left="8520" w:hanging="248"/>
      </w:pPr>
      <w:rPr>
        <w:rFonts w:hint="default"/>
        <w:lang w:val="ru-RU" w:eastAsia="en-US" w:bidi="ar-SA"/>
      </w:rPr>
    </w:lvl>
  </w:abstractNum>
  <w:abstractNum w:abstractNumId="3">
    <w:nsid w:val="04402B5C"/>
    <w:multiLevelType w:val="hybridMultilevel"/>
    <w:tmpl w:val="2FBA5B08"/>
    <w:lvl w:ilvl="0" w:tplc="C75C926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96426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B74A9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23699D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B9EFC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B1604E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C44D9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09F6A4C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B5081F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">
    <w:nsid w:val="05891754"/>
    <w:multiLevelType w:val="hybridMultilevel"/>
    <w:tmpl w:val="5C42EA36"/>
    <w:lvl w:ilvl="0" w:tplc="D4B2700A">
      <w:start w:val="1"/>
      <w:numFmt w:val="decimal"/>
      <w:lvlText w:val="%1."/>
      <w:lvlJc w:val="left"/>
      <w:pPr>
        <w:ind w:left="35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C45C81CE">
      <w:numFmt w:val="bullet"/>
      <w:lvlText w:val="•"/>
      <w:lvlJc w:val="left"/>
      <w:pPr>
        <w:ind w:left="1099" w:hanging="248"/>
      </w:pPr>
      <w:rPr>
        <w:rFonts w:hint="default"/>
        <w:lang w:val="ru-RU" w:eastAsia="en-US" w:bidi="ar-SA"/>
      </w:rPr>
    </w:lvl>
    <w:lvl w:ilvl="2" w:tplc="4FA60560">
      <w:numFmt w:val="bullet"/>
      <w:lvlText w:val="•"/>
      <w:lvlJc w:val="left"/>
      <w:pPr>
        <w:ind w:left="2158" w:hanging="248"/>
      </w:pPr>
      <w:rPr>
        <w:rFonts w:hint="default"/>
        <w:lang w:val="ru-RU" w:eastAsia="en-US" w:bidi="ar-SA"/>
      </w:rPr>
    </w:lvl>
    <w:lvl w:ilvl="3" w:tplc="82E872AC">
      <w:numFmt w:val="bullet"/>
      <w:lvlText w:val="•"/>
      <w:lvlJc w:val="left"/>
      <w:pPr>
        <w:ind w:left="3217" w:hanging="248"/>
      </w:pPr>
      <w:rPr>
        <w:rFonts w:hint="default"/>
        <w:lang w:val="ru-RU" w:eastAsia="en-US" w:bidi="ar-SA"/>
      </w:rPr>
    </w:lvl>
    <w:lvl w:ilvl="4" w:tplc="9B2C892E">
      <w:numFmt w:val="bullet"/>
      <w:lvlText w:val="•"/>
      <w:lvlJc w:val="left"/>
      <w:pPr>
        <w:ind w:left="4276" w:hanging="248"/>
      </w:pPr>
      <w:rPr>
        <w:rFonts w:hint="default"/>
        <w:lang w:val="ru-RU" w:eastAsia="en-US" w:bidi="ar-SA"/>
      </w:rPr>
    </w:lvl>
    <w:lvl w:ilvl="5" w:tplc="2D0A6560">
      <w:numFmt w:val="bullet"/>
      <w:lvlText w:val="•"/>
      <w:lvlJc w:val="left"/>
      <w:pPr>
        <w:ind w:left="5335" w:hanging="248"/>
      </w:pPr>
      <w:rPr>
        <w:rFonts w:hint="default"/>
        <w:lang w:val="ru-RU" w:eastAsia="en-US" w:bidi="ar-SA"/>
      </w:rPr>
    </w:lvl>
    <w:lvl w:ilvl="6" w:tplc="6C800DC6">
      <w:numFmt w:val="bullet"/>
      <w:lvlText w:val="•"/>
      <w:lvlJc w:val="left"/>
      <w:pPr>
        <w:ind w:left="6394" w:hanging="248"/>
      </w:pPr>
      <w:rPr>
        <w:rFonts w:hint="default"/>
        <w:lang w:val="ru-RU" w:eastAsia="en-US" w:bidi="ar-SA"/>
      </w:rPr>
    </w:lvl>
    <w:lvl w:ilvl="7" w:tplc="E67CCAD4">
      <w:numFmt w:val="bullet"/>
      <w:lvlText w:val="•"/>
      <w:lvlJc w:val="left"/>
      <w:pPr>
        <w:ind w:left="7453" w:hanging="248"/>
      </w:pPr>
      <w:rPr>
        <w:rFonts w:hint="default"/>
        <w:lang w:val="ru-RU" w:eastAsia="en-US" w:bidi="ar-SA"/>
      </w:rPr>
    </w:lvl>
    <w:lvl w:ilvl="8" w:tplc="B4C8E3EA">
      <w:numFmt w:val="bullet"/>
      <w:lvlText w:val="•"/>
      <w:lvlJc w:val="left"/>
      <w:pPr>
        <w:ind w:left="8512" w:hanging="248"/>
      </w:pPr>
      <w:rPr>
        <w:rFonts w:hint="default"/>
        <w:lang w:val="ru-RU" w:eastAsia="en-US" w:bidi="ar-SA"/>
      </w:rPr>
    </w:lvl>
  </w:abstractNum>
  <w:abstractNum w:abstractNumId="5">
    <w:nsid w:val="0CBB0D18"/>
    <w:multiLevelType w:val="hybridMultilevel"/>
    <w:tmpl w:val="FC9A44DA"/>
    <w:lvl w:ilvl="0" w:tplc="C39246C4">
      <w:numFmt w:val="bullet"/>
      <w:lvlText w:val="-"/>
      <w:lvlJc w:val="left"/>
      <w:pPr>
        <w:ind w:left="113" w:hanging="14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3C41B32">
      <w:numFmt w:val="bullet"/>
      <w:lvlText w:val="•"/>
      <w:lvlJc w:val="left"/>
      <w:pPr>
        <w:ind w:left="759" w:hanging="149"/>
      </w:pPr>
      <w:rPr>
        <w:rFonts w:hint="default"/>
        <w:lang w:val="ru-RU" w:eastAsia="en-US" w:bidi="ar-SA"/>
      </w:rPr>
    </w:lvl>
    <w:lvl w:ilvl="2" w:tplc="B9268370">
      <w:numFmt w:val="bullet"/>
      <w:lvlText w:val="•"/>
      <w:lvlJc w:val="left"/>
      <w:pPr>
        <w:ind w:left="1398" w:hanging="149"/>
      </w:pPr>
      <w:rPr>
        <w:rFonts w:hint="default"/>
        <w:lang w:val="ru-RU" w:eastAsia="en-US" w:bidi="ar-SA"/>
      </w:rPr>
    </w:lvl>
    <w:lvl w:ilvl="3" w:tplc="EB7211F6">
      <w:numFmt w:val="bullet"/>
      <w:lvlText w:val="•"/>
      <w:lvlJc w:val="left"/>
      <w:pPr>
        <w:ind w:left="2037" w:hanging="149"/>
      </w:pPr>
      <w:rPr>
        <w:rFonts w:hint="default"/>
        <w:lang w:val="ru-RU" w:eastAsia="en-US" w:bidi="ar-SA"/>
      </w:rPr>
    </w:lvl>
    <w:lvl w:ilvl="4" w:tplc="51965332">
      <w:numFmt w:val="bullet"/>
      <w:lvlText w:val="•"/>
      <w:lvlJc w:val="left"/>
      <w:pPr>
        <w:ind w:left="2676" w:hanging="149"/>
      </w:pPr>
      <w:rPr>
        <w:rFonts w:hint="default"/>
        <w:lang w:val="ru-RU" w:eastAsia="en-US" w:bidi="ar-SA"/>
      </w:rPr>
    </w:lvl>
    <w:lvl w:ilvl="5" w:tplc="3B42B150">
      <w:numFmt w:val="bullet"/>
      <w:lvlText w:val="•"/>
      <w:lvlJc w:val="left"/>
      <w:pPr>
        <w:ind w:left="3315" w:hanging="149"/>
      </w:pPr>
      <w:rPr>
        <w:rFonts w:hint="default"/>
        <w:lang w:val="ru-RU" w:eastAsia="en-US" w:bidi="ar-SA"/>
      </w:rPr>
    </w:lvl>
    <w:lvl w:ilvl="6" w:tplc="FEFCC696">
      <w:numFmt w:val="bullet"/>
      <w:lvlText w:val="•"/>
      <w:lvlJc w:val="left"/>
      <w:pPr>
        <w:ind w:left="3954" w:hanging="149"/>
      </w:pPr>
      <w:rPr>
        <w:rFonts w:hint="default"/>
        <w:lang w:val="ru-RU" w:eastAsia="en-US" w:bidi="ar-SA"/>
      </w:rPr>
    </w:lvl>
    <w:lvl w:ilvl="7" w:tplc="1150749E">
      <w:numFmt w:val="bullet"/>
      <w:lvlText w:val="•"/>
      <w:lvlJc w:val="left"/>
      <w:pPr>
        <w:ind w:left="4593" w:hanging="149"/>
      </w:pPr>
      <w:rPr>
        <w:rFonts w:hint="default"/>
        <w:lang w:val="ru-RU" w:eastAsia="en-US" w:bidi="ar-SA"/>
      </w:rPr>
    </w:lvl>
    <w:lvl w:ilvl="8" w:tplc="5EC2C46E">
      <w:numFmt w:val="bullet"/>
      <w:lvlText w:val="•"/>
      <w:lvlJc w:val="left"/>
      <w:pPr>
        <w:ind w:left="5232" w:hanging="149"/>
      </w:pPr>
      <w:rPr>
        <w:rFonts w:hint="default"/>
        <w:lang w:val="ru-RU" w:eastAsia="en-US" w:bidi="ar-SA"/>
      </w:rPr>
    </w:lvl>
  </w:abstractNum>
  <w:abstractNum w:abstractNumId="6">
    <w:nsid w:val="0CD620B4"/>
    <w:multiLevelType w:val="multilevel"/>
    <w:tmpl w:val="219A7332"/>
    <w:lvl w:ilvl="0">
      <w:start w:val="1"/>
      <w:numFmt w:val="decimal"/>
      <w:lvlText w:val="%1."/>
      <w:lvlJc w:val="left"/>
      <w:pPr>
        <w:ind w:left="3636" w:hanging="291"/>
        <w:jc w:val="right"/>
      </w:pPr>
      <w:rPr>
        <w:rFonts w:ascii="Times New Roman" w:eastAsia="Trebuchet MS" w:hAnsi="Times New Roman" w:cs="Times New Roman" w:hint="default"/>
        <w:b/>
        <w:bCs/>
        <w:spacing w:val="0"/>
        <w:w w:val="8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514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01" w:hanging="423"/>
      </w:pPr>
      <w:rPr>
        <w:rFonts w:ascii="Trebuchet MS" w:eastAsia="Trebuchet MS" w:hAnsi="Trebuchet MS" w:cs="Trebuchet MS" w:hint="default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423"/>
      </w:pPr>
      <w:rPr>
        <w:rFonts w:hint="default"/>
        <w:lang w:val="ru-RU" w:eastAsia="en-US" w:bidi="ar-SA"/>
      </w:rPr>
    </w:lvl>
  </w:abstractNum>
  <w:abstractNum w:abstractNumId="7">
    <w:nsid w:val="0CDD1C2A"/>
    <w:multiLevelType w:val="hybridMultilevel"/>
    <w:tmpl w:val="4CEE9C7C"/>
    <w:lvl w:ilvl="0" w:tplc="CE205D28">
      <w:numFmt w:val="bullet"/>
      <w:lvlText w:val="-"/>
      <w:lvlJc w:val="left"/>
      <w:pPr>
        <w:ind w:left="112" w:hanging="23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C06ABFC">
      <w:numFmt w:val="bullet"/>
      <w:lvlText w:val="•"/>
      <w:lvlJc w:val="left"/>
      <w:pPr>
        <w:ind w:left="732" w:hanging="238"/>
      </w:pPr>
      <w:rPr>
        <w:rFonts w:hint="default"/>
        <w:lang w:val="ru-RU" w:eastAsia="en-US" w:bidi="ar-SA"/>
      </w:rPr>
    </w:lvl>
    <w:lvl w:ilvl="2" w:tplc="756AD168">
      <w:numFmt w:val="bullet"/>
      <w:lvlText w:val="•"/>
      <w:lvlJc w:val="left"/>
      <w:pPr>
        <w:ind w:left="1345" w:hanging="238"/>
      </w:pPr>
      <w:rPr>
        <w:rFonts w:hint="default"/>
        <w:lang w:val="ru-RU" w:eastAsia="en-US" w:bidi="ar-SA"/>
      </w:rPr>
    </w:lvl>
    <w:lvl w:ilvl="3" w:tplc="2D0C907A">
      <w:numFmt w:val="bullet"/>
      <w:lvlText w:val="•"/>
      <w:lvlJc w:val="left"/>
      <w:pPr>
        <w:ind w:left="1958" w:hanging="238"/>
      </w:pPr>
      <w:rPr>
        <w:rFonts w:hint="default"/>
        <w:lang w:val="ru-RU" w:eastAsia="en-US" w:bidi="ar-SA"/>
      </w:rPr>
    </w:lvl>
    <w:lvl w:ilvl="4" w:tplc="18E6A592">
      <w:numFmt w:val="bullet"/>
      <w:lvlText w:val="•"/>
      <w:lvlJc w:val="left"/>
      <w:pPr>
        <w:ind w:left="2571" w:hanging="238"/>
      </w:pPr>
      <w:rPr>
        <w:rFonts w:hint="default"/>
        <w:lang w:val="ru-RU" w:eastAsia="en-US" w:bidi="ar-SA"/>
      </w:rPr>
    </w:lvl>
    <w:lvl w:ilvl="5" w:tplc="7284BC9A">
      <w:numFmt w:val="bullet"/>
      <w:lvlText w:val="•"/>
      <w:lvlJc w:val="left"/>
      <w:pPr>
        <w:ind w:left="3184" w:hanging="238"/>
      </w:pPr>
      <w:rPr>
        <w:rFonts w:hint="default"/>
        <w:lang w:val="ru-RU" w:eastAsia="en-US" w:bidi="ar-SA"/>
      </w:rPr>
    </w:lvl>
    <w:lvl w:ilvl="6" w:tplc="0408FD04">
      <w:numFmt w:val="bullet"/>
      <w:lvlText w:val="•"/>
      <w:lvlJc w:val="left"/>
      <w:pPr>
        <w:ind w:left="3797" w:hanging="238"/>
      </w:pPr>
      <w:rPr>
        <w:rFonts w:hint="default"/>
        <w:lang w:val="ru-RU" w:eastAsia="en-US" w:bidi="ar-SA"/>
      </w:rPr>
    </w:lvl>
    <w:lvl w:ilvl="7" w:tplc="4E963378">
      <w:numFmt w:val="bullet"/>
      <w:lvlText w:val="•"/>
      <w:lvlJc w:val="left"/>
      <w:pPr>
        <w:ind w:left="4410" w:hanging="238"/>
      </w:pPr>
      <w:rPr>
        <w:rFonts w:hint="default"/>
        <w:lang w:val="ru-RU" w:eastAsia="en-US" w:bidi="ar-SA"/>
      </w:rPr>
    </w:lvl>
    <w:lvl w:ilvl="8" w:tplc="09962974">
      <w:numFmt w:val="bullet"/>
      <w:lvlText w:val="•"/>
      <w:lvlJc w:val="left"/>
      <w:pPr>
        <w:ind w:left="5023" w:hanging="238"/>
      </w:pPr>
      <w:rPr>
        <w:rFonts w:hint="default"/>
        <w:lang w:val="ru-RU" w:eastAsia="en-US" w:bidi="ar-SA"/>
      </w:rPr>
    </w:lvl>
  </w:abstractNum>
  <w:abstractNum w:abstractNumId="8">
    <w:nsid w:val="13B7056B"/>
    <w:multiLevelType w:val="hybridMultilevel"/>
    <w:tmpl w:val="FA645B6C"/>
    <w:lvl w:ilvl="0" w:tplc="CA78DDE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2C939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3AD43EB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59080D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625AA52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2F6E47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3D42B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C1D2517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E341878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9">
    <w:nsid w:val="167A7EC1"/>
    <w:multiLevelType w:val="multilevel"/>
    <w:tmpl w:val="75B8AF7E"/>
    <w:lvl w:ilvl="0">
      <w:start w:val="3"/>
      <w:numFmt w:val="decimal"/>
      <w:lvlText w:val="%1"/>
      <w:lvlJc w:val="left"/>
      <w:pPr>
        <w:ind w:left="615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5" w:hanging="514"/>
        <w:jc w:val="right"/>
      </w:pPr>
      <w:rPr>
        <w:rFonts w:ascii="Trebuchet MS" w:eastAsia="Trebuchet MS" w:hAnsi="Trebuchet MS" w:cs="Trebuchet MS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8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8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7" w:hanging="401"/>
      </w:pPr>
      <w:rPr>
        <w:rFonts w:hint="default"/>
        <w:lang w:val="ru-RU" w:eastAsia="en-US" w:bidi="ar-SA"/>
      </w:rPr>
    </w:lvl>
  </w:abstractNum>
  <w:abstractNum w:abstractNumId="10">
    <w:nsid w:val="16F730D4"/>
    <w:multiLevelType w:val="hybridMultilevel"/>
    <w:tmpl w:val="C8C85E30"/>
    <w:lvl w:ilvl="0" w:tplc="EA901A64">
      <w:numFmt w:val="bullet"/>
      <w:lvlText w:val="-"/>
      <w:lvlJc w:val="left"/>
      <w:pPr>
        <w:ind w:left="113" w:hanging="27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26C8376">
      <w:numFmt w:val="bullet"/>
      <w:lvlText w:val="•"/>
      <w:lvlJc w:val="left"/>
      <w:pPr>
        <w:ind w:left="759" w:hanging="279"/>
      </w:pPr>
      <w:rPr>
        <w:rFonts w:hint="default"/>
        <w:lang w:val="ru-RU" w:eastAsia="en-US" w:bidi="ar-SA"/>
      </w:rPr>
    </w:lvl>
    <w:lvl w:ilvl="2" w:tplc="DB502D76">
      <w:numFmt w:val="bullet"/>
      <w:lvlText w:val="•"/>
      <w:lvlJc w:val="left"/>
      <w:pPr>
        <w:ind w:left="1398" w:hanging="279"/>
      </w:pPr>
      <w:rPr>
        <w:rFonts w:hint="default"/>
        <w:lang w:val="ru-RU" w:eastAsia="en-US" w:bidi="ar-SA"/>
      </w:rPr>
    </w:lvl>
    <w:lvl w:ilvl="3" w:tplc="5CD4B1D4">
      <w:numFmt w:val="bullet"/>
      <w:lvlText w:val="•"/>
      <w:lvlJc w:val="left"/>
      <w:pPr>
        <w:ind w:left="2037" w:hanging="279"/>
      </w:pPr>
      <w:rPr>
        <w:rFonts w:hint="default"/>
        <w:lang w:val="ru-RU" w:eastAsia="en-US" w:bidi="ar-SA"/>
      </w:rPr>
    </w:lvl>
    <w:lvl w:ilvl="4" w:tplc="A80EC18A">
      <w:numFmt w:val="bullet"/>
      <w:lvlText w:val="•"/>
      <w:lvlJc w:val="left"/>
      <w:pPr>
        <w:ind w:left="2676" w:hanging="279"/>
      </w:pPr>
      <w:rPr>
        <w:rFonts w:hint="default"/>
        <w:lang w:val="ru-RU" w:eastAsia="en-US" w:bidi="ar-SA"/>
      </w:rPr>
    </w:lvl>
    <w:lvl w:ilvl="5" w:tplc="8752D764">
      <w:numFmt w:val="bullet"/>
      <w:lvlText w:val="•"/>
      <w:lvlJc w:val="left"/>
      <w:pPr>
        <w:ind w:left="3315" w:hanging="279"/>
      </w:pPr>
      <w:rPr>
        <w:rFonts w:hint="default"/>
        <w:lang w:val="ru-RU" w:eastAsia="en-US" w:bidi="ar-SA"/>
      </w:rPr>
    </w:lvl>
    <w:lvl w:ilvl="6" w:tplc="A4721F84">
      <w:numFmt w:val="bullet"/>
      <w:lvlText w:val="•"/>
      <w:lvlJc w:val="left"/>
      <w:pPr>
        <w:ind w:left="3954" w:hanging="279"/>
      </w:pPr>
      <w:rPr>
        <w:rFonts w:hint="default"/>
        <w:lang w:val="ru-RU" w:eastAsia="en-US" w:bidi="ar-SA"/>
      </w:rPr>
    </w:lvl>
    <w:lvl w:ilvl="7" w:tplc="571E7758">
      <w:numFmt w:val="bullet"/>
      <w:lvlText w:val="•"/>
      <w:lvlJc w:val="left"/>
      <w:pPr>
        <w:ind w:left="4593" w:hanging="279"/>
      </w:pPr>
      <w:rPr>
        <w:rFonts w:hint="default"/>
        <w:lang w:val="ru-RU" w:eastAsia="en-US" w:bidi="ar-SA"/>
      </w:rPr>
    </w:lvl>
    <w:lvl w:ilvl="8" w:tplc="E57EB8F8">
      <w:numFmt w:val="bullet"/>
      <w:lvlText w:val="•"/>
      <w:lvlJc w:val="left"/>
      <w:pPr>
        <w:ind w:left="5232" w:hanging="279"/>
      </w:pPr>
      <w:rPr>
        <w:rFonts w:hint="default"/>
        <w:lang w:val="ru-RU" w:eastAsia="en-US" w:bidi="ar-SA"/>
      </w:rPr>
    </w:lvl>
  </w:abstractNum>
  <w:abstractNum w:abstractNumId="11">
    <w:nsid w:val="1BE25E12"/>
    <w:multiLevelType w:val="hybridMultilevel"/>
    <w:tmpl w:val="47E0D5D2"/>
    <w:lvl w:ilvl="0" w:tplc="6228EEF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8C06A2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CA56CB82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C5944906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D3D08982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AE129AD8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ED882746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F57403FC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1B7E1E26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12">
    <w:nsid w:val="1CCB4649"/>
    <w:multiLevelType w:val="hybridMultilevel"/>
    <w:tmpl w:val="2632936C"/>
    <w:lvl w:ilvl="0" w:tplc="2A1E2E0A">
      <w:numFmt w:val="bullet"/>
      <w:lvlText w:val="-"/>
      <w:lvlJc w:val="left"/>
      <w:pPr>
        <w:ind w:left="112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DBE0C94">
      <w:numFmt w:val="bullet"/>
      <w:lvlText w:val="•"/>
      <w:lvlJc w:val="left"/>
      <w:pPr>
        <w:ind w:left="732" w:hanging="154"/>
      </w:pPr>
      <w:rPr>
        <w:rFonts w:hint="default"/>
        <w:lang w:val="ru-RU" w:eastAsia="en-US" w:bidi="ar-SA"/>
      </w:rPr>
    </w:lvl>
    <w:lvl w:ilvl="2" w:tplc="E59A01A6">
      <w:numFmt w:val="bullet"/>
      <w:lvlText w:val="•"/>
      <w:lvlJc w:val="left"/>
      <w:pPr>
        <w:ind w:left="1345" w:hanging="154"/>
      </w:pPr>
      <w:rPr>
        <w:rFonts w:hint="default"/>
        <w:lang w:val="ru-RU" w:eastAsia="en-US" w:bidi="ar-SA"/>
      </w:rPr>
    </w:lvl>
    <w:lvl w:ilvl="3" w:tplc="A5762794">
      <w:numFmt w:val="bullet"/>
      <w:lvlText w:val="•"/>
      <w:lvlJc w:val="left"/>
      <w:pPr>
        <w:ind w:left="1958" w:hanging="154"/>
      </w:pPr>
      <w:rPr>
        <w:rFonts w:hint="default"/>
        <w:lang w:val="ru-RU" w:eastAsia="en-US" w:bidi="ar-SA"/>
      </w:rPr>
    </w:lvl>
    <w:lvl w:ilvl="4" w:tplc="BAFA7BC6">
      <w:numFmt w:val="bullet"/>
      <w:lvlText w:val="•"/>
      <w:lvlJc w:val="left"/>
      <w:pPr>
        <w:ind w:left="2571" w:hanging="154"/>
      </w:pPr>
      <w:rPr>
        <w:rFonts w:hint="default"/>
        <w:lang w:val="ru-RU" w:eastAsia="en-US" w:bidi="ar-SA"/>
      </w:rPr>
    </w:lvl>
    <w:lvl w:ilvl="5" w:tplc="E932E756">
      <w:numFmt w:val="bullet"/>
      <w:lvlText w:val="•"/>
      <w:lvlJc w:val="left"/>
      <w:pPr>
        <w:ind w:left="3184" w:hanging="154"/>
      </w:pPr>
      <w:rPr>
        <w:rFonts w:hint="default"/>
        <w:lang w:val="ru-RU" w:eastAsia="en-US" w:bidi="ar-SA"/>
      </w:rPr>
    </w:lvl>
    <w:lvl w:ilvl="6" w:tplc="5F3ABE14">
      <w:numFmt w:val="bullet"/>
      <w:lvlText w:val="•"/>
      <w:lvlJc w:val="left"/>
      <w:pPr>
        <w:ind w:left="3797" w:hanging="154"/>
      </w:pPr>
      <w:rPr>
        <w:rFonts w:hint="default"/>
        <w:lang w:val="ru-RU" w:eastAsia="en-US" w:bidi="ar-SA"/>
      </w:rPr>
    </w:lvl>
    <w:lvl w:ilvl="7" w:tplc="AC4A4640">
      <w:numFmt w:val="bullet"/>
      <w:lvlText w:val="•"/>
      <w:lvlJc w:val="left"/>
      <w:pPr>
        <w:ind w:left="4410" w:hanging="154"/>
      </w:pPr>
      <w:rPr>
        <w:rFonts w:hint="default"/>
        <w:lang w:val="ru-RU" w:eastAsia="en-US" w:bidi="ar-SA"/>
      </w:rPr>
    </w:lvl>
    <w:lvl w:ilvl="8" w:tplc="6BF411F4">
      <w:numFmt w:val="bullet"/>
      <w:lvlText w:val="•"/>
      <w:lvlJc w:val="left"/>
      <w:pPr>
        <w:ind w:left="5023" w:hanging="154"/>
      </w:pPr>
      <w:rPr>
        <w:rFonts w:hint="default"/>
        <w:lang w:val="ru-RU" w:eastAsia="en-US" w:bidi="ar-SA"/>
      </w:rPr>
    </w:lvl>
  </w:abstractNum>
  <w:abstractNum w:abstractNumId="13">
    <w:nsid w:val="1DDF1CF2"/>
    <w:multiLevelType w:val="hybridMultilevel"/>
    <w:tmpl w:val="72C8EC1E"/>
    <w:lvl w:ilvl="0" w:tplc="F034C15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E7850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27F0A97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40655F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684CBA7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648A8C48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1D16597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CC67364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49E2D05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4">
    <w:nsid w:val="20274168"/>
    <w:multiLevelType w:val="hybridMultilevel"/>
    <w:tmpl w:val="D22EE896"/>
    <w:lvl w:ilvl="0" w:tplc="810080E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14FA0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A8E58A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7B54CA7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ABE87E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EB8CBF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9A04FCB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46E9C1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902C7C8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5">
    <w:nsid w:val="20C903CF"/>
    <w:multiLevelType w:val="hybridMultilevel"/>
    <w:tmpl w:val="8070AAD8"/>
    <w:lvl w:ilvl="0" w:tplc="C89A67CE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45E4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2C7C108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E9604CA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2864F0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D705B5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69626C9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C1C54E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AA52A4B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6">
    <w:nsid w:val="22A43587"/>
    <w:multiLevelType w:val="hybridMultilevel"/>
    <w:tmpl w:val="5EBEF622"/>
    <w:lvl w:ilvl="0" w:tplc="40D8303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D8E15E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6EF40BF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BB22C1DE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58AC8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CC4E736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5CA23AB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15A9628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70EC008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7">
    <w:nsid w:val="248235C2"/>
    <w:multiLevelType w:val="hybridMultilevel"/>
    <w:tmpl w:val="0E203900"/>
    <w:lvl w:ilvl="0" w:tplc="1C068B44">
      <w:numFmt w:val="bullet"/>
      <w:lvlText w:val="-"/>
      <w:lvlJc w:val="left"/>
      <w:pPr>
        <w:ind w:left="112" w:hanging="418"/>
      </w:pPr>
      <w:rPr>
        <w:rFonts w:hint="default"/>
        <w:w w:val="95"/>
        <w:lang w:val="ru-RU" w:eastAsia="en-US" w:bidi="ar-SA"/>
      </w:rPr>
    </w:lvl>
    <w:lvl w:ilvl="1" w:tplc="52FE3E3C">
      <w:numFmt w:val="bullet"/>
      <w:lvlText w:val="•"/>
      <w:lvlJc w:val="left"/>
      <w:pPr>
        <w:ind w:left="732" w:hanging="418"/>
      </w:pPr>
      <w:rPr>
        <w:rFonts w:hint="default"/>
        <w:lang w:val="ru-RU" w:eastAsia="en-US" w:bidi="ar-SA"/>
      </w:rPr>
    </w:lvl>
    <w:lvl w:ilvl="2" w:tplc="D27EC8D4">
      <w:numFmt w:val="bullet"/>
      <w:lvlText w:val="•"/>
      <w:lvlJc w:val="left"/>
      <w:pPr>
        <w:ind w:left="1345" w:hanging="418"/>
      </w:pPr>
      <w:rPr>
        <w:rFonts w:hint="default"/>
        <w:lang w:val="ru-RU" w:eastAsia="en-US" w:bidi="ar-SA"/>
      </w:rPr>
    </w:lvl>
    <w:lvl w:ilvl="3" w:tplc="E55CA9D6">
      <w:numFmt w:val="bullet"/>
      <w:lvlText w:val="•"/>
      <w:lvlJc w:val="left"/>
      <w:pPr>
        <w:ind w:left="1958" w:hanging="418"/>
      </w:pPr>
      <w:rPr>
        <w:rFonts w:hint="default"/>
        <w:lang w:val="ru-RU" w:eastAsia="en-US" w:bidi="ar-SA"/>
      </w:rPr>
    </w:lvl>
    <w:lvl w:ilvl="4" w:tplc="F3628498">
      <w:numFmt w:val="bullet"/>
      <w:lvlText w:val="•"/>
      <w:lvlJc w:val="left"/>
      <w:pPr>
        <w:ind w:left="2571" w:hanging="418"/>
      </w:pPr>
      <w:rPr>
        <w:rFonts w:hint="default"/>
        <w:lang w:val="ru-RU" w:eastAsia="en-US" w:bidi="ar-SA"/>
      </w:rPr>
    </w:lvl>
    <w:lvl w:ilvl="5" w:tplc="478C16EC">
      <w:numFmt w:val="bullet"/>
      <w:lvlText w:val="•"/>
      <w:lvlJc w:val="left"/>
      <w:pPr>
        <w:ind w:left="3184" w:hanging="418"/>
      </w:pPr>
      <w:rPr>
        <w:rFonts w:hint="default"/>
        <w:lang w:val="ru-RU" w:eastAsia="en-US" w:bidi="ar-SA"/>
      </w:rPr>
    </w:lvl>
    <w:lvl w:ilvl="6" w:tplc="A0DE0D0A">
      <w:numFmt w:val="bullet"/>
      <w:lvlText w:val="•"/>
      <w:lvlJc w:val="left"/>
      <w:pPr>
        <w:ind w:left="3797" w:hanging="418"/>
      </w:pPr>
      <w:rPr>
        <w:rFonts w:hint="default"/>
        <w:lang w:val="ru-RU" w:eastAsia="en-US" w:bidi="ar-SA"/>
      </w:rPr>
    </w:lvl>
    <w:lvl w:ilvl="7" w:tplc="B9AA688E">
      <w:numFmt w:val="bullet"/>
      <w:lvlText w:val="•"/>
      <w:lvlJc w:val="left"/>
      <w:pPr>
        <w:ind w:left="4410" w:hanging="418"/>
      </w:pPr>
      <w:rPr>
        <w:rFonts w:hint="default"/>
        <w:lang w:val="ru-RU" w:eastAsia="en-US" w:bidi="ar-SA"/>
      </w:rPr>
    </w:lvl>
    <w:lvl w:ilvl="8" w:tplc="9C5013CC">
      <w:numFmt w:val="bullet"/>
      <w:lvlText w:val="•"/>
      <w:lvlJc w:val="left"/>
      <w:pPr>
        <w:ind w:left="5023" w:hanging="418"/>
      </w:pPr>
      <w:rPr>
        <w:rFonts w:hint="default"/>
        <w:lang w:val="ru-RU" w:eastAsia="en-US" w:bidi="ar-SA"/>
      </w:rPr>
    </w:lvl>
  </w:abstractNum>
  <w:abstractNum w:abstractNumId="18">
    <w:nsid w:val="26D166EA"/>
    <w:multiLevelType w:val="hybridMultilevel"/>
    <w:tmpl w:val="EEDAE5B6"/>
    <w:lvl w:ilvl="0" w:tplc="2BA0EA2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066B3A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E6C83D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2486B4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7DAA5B2C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090982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C8B20402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AAA3B96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5A8E635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9">
    <w:nsid w:val="28B67CC5"/>
    <w:multiLevelType w:val="hybridMultilevel"/>
    <w:tmpl w:val="C602DA08"/>
    <w:lvl w:ilvl="0" w:tplc="EE804C4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2E5B7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5B8C57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0FA2FAA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9A0CE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33A28B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AC072F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E8620B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31E2179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0">
    <w:nsid w:val="29375739"/>
    <w:multiLevelType w:val="hybridMultilevel"/>
    <w:tmpl w:val="C7FA581C"/>
    <w:lvl w:ilvl="0" w:tplc="C0ECBC1C">
      <w:numFmt w:val="bullet"/>
      <w:lvlText w:val="-"/>
      <w:lvlJc w:val="left"/>
      <w:pPr>
        <w:ind w:left="113" w:hanging="22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5BE391E">
      <w:numFmt w:val="bullet"/>
      <w:lvlText w:val="•"/>
      <w:lvlJc w:val="left"/>
      <w:pPr>
        <w:ind w:left="759" w:hanging="224"/>
      </w:pPr>
      <w:rPr>
        <w:rFonts w:hint="default"/>
        <w:lang w:val="ru-RU" w:eastAsia="en-US" w:bidi="ar-SA"/>
      </w:rPr>
    </w:lvl>
    <w:lvl w:ilvl="2" w:tplc="B276FA44">
      <w:numFmt w:val="bullet"/>
      <w:lvlText w:val="•"/>
      <w:lvlJc w:val="left"/>
      <w:pPr>
        <w:ind w:left="1398" w:hanging="224"/>
      </w:pPr>
      <w:rPr>
        <w:rFonts w:hint="default"/>
        <w:lang w:val="ru-RU" w:eastAsia="en-US" w:bidi="ar-SA"/>
      </w:rPr>
    </w:lvl>
    <w:lvl w:ilvl="3" w:tplc="B2F88A4E">
      <w:numFmt w:val="bullet"/>
      <w:lvlText w:val="•"/>
      <w:lvlJc w:val="left"/>
      <w:pPr>
        <w:ind w:left="2037" w:hanging="224"/>
      </w:pPr>
      <w:rPr>
        <w:rFonts w:hint="default"/>
        <w:lang w:val="ru-RU" w:eastAsia="en-US" w:bidi="ar-SA"/>
      </w:rPr>
    </w:lvl>
    <w:lvl w:ilvl="4" w:tplc="5C3E4180">
      <w:numFmt w:val="bullet"/>
      <w:lvlText w:val="•"/>
      <w:lvlJc w:val="left"/>
      <w:pPr>
        <w:ind w:left="2676" w:hanging="224"/>
      </w:pPr>
      <w:rPr>
        <w:rFonts w:hint="default"/>
        <w:lang w:val="ru-RU" w:eastAsia="en-US" w:bidi="ar-SA"/>
      </w:rPr>
    </w:lvl>
    <w:lvl w:ilvl="5" w:tplc="410603EC">
      <w:numFmt w:val="bullet"/>
      <w:lvlText w:val="•"/>
      <w:lvlJc w:val="left"/>
      <w:pPr>
        <w:ind w:left="3315" w:hanging="224"/>
      </w:pPr>
      <w:rPr>
        <w:rFonts w:hint="default"/>
        <w:lang w:val="ru-RU" w:eastAsia="en-US" w:bidi="ar-SA"/>
      </w:rPr>
    </w:lvl>
    <w:lvl w:ilvl="6" w:tplc="F2149A2E">
      <w:numFmt w:val="bullet"/>
      <w:lvlText w:val="•"/>
      <w:lvlJc w:val="left"/>
      <w:pPr>
        <w:ind w:left="3954" w:hanging="224"/>
      </w:pPr>
      <w:rPr>
        <w:rFonts w:hint="default"/>
        <w:lang w:val="ru-RU" w:eastAsia="en-US" w:bidi="ar-SA"/>
      </w:rPr>
    </w:lvl>
    <w:lvl w:ilvl="7" w:tplc="4FD897FE">
      <w:numFmt w:val="bullet"/>
      <w:lvlText w:val="•"/>
      <w:lvlJc w:val="left"/>
      <w:pPr>
        <w:ind w:left="4593" w:hanging="224"/>
      </w:pPr>
      <w:rPr>
        <w:rFonts w:hint="default"/>
        <w:lang w:val="ru-RU" w:eastAsia="en-US" w:bidi="ar-SA"/>
      </w:rPr>
    </w:lvl>
    <w:lvl w:ilvl="8" w:tplc="95821D7A">
      <w:numFmt w:val="bullet"/>
      <w:lvlText w:val="•"/>
      <w:lvlJc w:val="left"/>
      <w:pPr>
        <w:ind w:left="5232" w:hanging="224"/>
      </w:pPr>
      <w:rPr>
        <w:rFonts w:hint="default"/>
        <w:lang w:val="ru-RU" w:eastAsia="en-US" w:bidi="ar-SA"/>
      </w:rPr>
    </w:lvl>
  </w:abstractNum>
  <w:abstractNum w:abstractNumId="21">
    <w:nsid w:val="2C9760D7"/>
    <w:multiLevelType w:val="hybridMultilevel"/>
    <w:tmpl w:val="A09294E8"/>
    <w:lvl w:ilvl="0" w:tplc="31F293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88B21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A07078C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E5B03EC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AA61C4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143A7D6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552BAD8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672EB98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6AAE00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2">
    <w:nsid w:val="2FA876E3"/>
    <w:multiLevelType w:val="hybridMultilevel"/>
    <w:tmpl w:val="6352D754"/>
    <w:lvl w:ilvl="0" w:tplc="2B4C6AE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5E66F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99D4F17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A86A0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C6F2A4D2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C228CD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2BE424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203E5F0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DEE7BE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3">
    <w:nsid w:val="35CB72F2"/>
    <w:multiLevelType w:val="hybridMultilevel"/>
    <w:tmpl w:val="E02A4B8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C55090"/>
    <w:multiLevelType w:val="hybridMultilevel"/>
    <w:tmpl w:val="CB4A5C00"/>
    <w:lvl w:ilvl="0" w:tplc="CCF6862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A678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F61885E4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E31A0096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1B03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F9DACA7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710114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FF8D85C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FDB83DA2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25">
    <w:nsid w:val="37EC0C6F"/>
    <w:multiLevelType w:val="hybridMultilevel"/>
    <w:tmpl w:val="51C44FC2"/>
    <w:lvl w:ilvl="0" w:tplc="42169990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04559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9566F1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A3EF01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582924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7929066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F5C1452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ED10420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87E184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6">
    <w:nsid w:val="3A574BDC"/>
    <w:multiLevelType w:val="hybridMultilevel"/>
    <w:tmpl w:val="FE14D240"/>
    <w:lvl w:ilvl="0" w:tplc="9BB60BCA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82E73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D5E0F0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8A72C4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9CCDCE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D8E8F78C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BECC986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CCCADD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9D0D3E4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7">
    <w:nsid w:val="3A5E65C2"/>
    <w:multiLevelType w:val="hybridMultilevel"/>
    <w:tmpl w:val="167CE3A6"/>
    <w:lvl w:ilvl="0" w:tplc="F1001CF4">
      <w:numFmt w:val="bullet"/>
      <w:lvlText w:val="-"/>
      <w:lvlJc w:val="left"/>
      <w:pPr>
        <w:ind w:left="112" w:hanging="21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76699AC">
      <w:numFmt w:val="bullet"/>
      <w:lvlText w:val="•"/>
      <w:lvlJc w:val="left"/>
      <w:pPr>
        <w:ind w:left="732" w:hanging="216"/>
      </w:pPr>
      <w:rPr>
        <w:rFonts w:hint="default"/>
        <w:lang w:val="ru-RU" w:eastAsia="en-US" w:bidi="ar-SA"/>
      </w:rPr>
    </w:lvl>
    <w:lvl w:ilvl="2" w:tplc="FFF608E8">
      <w:numFmt w:val="bullet"/>
      <w:lvlText w:val="•"/>
      <w:lvlJc w:val="left"/>
      <w:pPr>
        <w:ind w:left="1345" w:hanging="216"/>
      </w:pPr>
      <w:rPr>
        <w:rFonts w:hint="default"/>
        <w:lang w:val="ru-RU" w:eastAsia="en-US" w:bidi="ar-SA"/>
      </w:rPr>
    </w:lvl>
    <w:lvl w:ilvl="3" w:tplc="ED9E7210">
      <w:numFmt w:val="bullet"/>
      <w:lvlText w:val="•"/>
      <w:lvlJc w:val="left"/>
      <w:pPr>
        <w:ind w:left="1958" w:hanging="216"/>
      </w:pPr>
      <w:rPr>
        <w:rFonts w:hint="default"/>
        <w:lang w:val="ru-RU" w:eastAsia="en-US" w:bidi="ar-SA"/>
      </w:rPr>
    </w:lvl>
    <w:lvl w:ilvl="4" w:tplc="51A0D75A">
      <w:numFmt w:val="bullet"/>
      <w:lvlText w:val="•"/>
      <w:lvlJc w:val="left"/>
      <w:pPr>
        <w:ind w:left="2571" w:hanging="216"/>
      </w:pPr>
      <w:rPr>
        <w:rFonts w:hint="default"/>
        <w:lang w:val="ru-RU" w:eastAsia="en-US" w:bidi="ar-SA"/>
      </w:rPr>
    </w:lvl>
    <w:lvl w:ilvl="5" w:tplc="28AEE76A">
      <w:numFmt w:val="bullet"/>
      <w:lvlText w:val="•"/>
      <w:lvlJc w:val="left"/>
      <w:pPr>
        <w:ind w:left="3184" w:hanging="216"/>
      </w:pPr>
      <w:rPr>
        <w:rFonts w:hint="default"/>
        <w:lang w:val="ru-RU" w:eastAsia="en-US" w:bidi="ar-SA"/>
      </w:rPr>
    </w:lvl>
    <w:lvl w:ilvl="6" w:tplc="927AECC6">
      <w:numFmt w:val="bullet"/>
      <w:lvlText w:val="•"/>
      <w:lvlJc w:val="left"/>
      <w:pPr>
        <w:ind w:left="3797" w:hanging="216"/>
      </w:pPr>
      <w:rPr>
        <w:rFonts w:hint="default"/>
        <w:lang w:val="ru-RU" w:eastAsia="en-US" w:bidi="ar-SA"/>
      </w:rPr>
    </w:lvl>
    <w:lvl w:ilvl="7" w:tplc="0D942BBA">
      <w:numFmt w:val="bullet"/>
      <w:lvlText w:val="•"/>
      <w:lvlJc w:val="left"/>
      <w:pPr>
        <w:ind w:left="4410" w:hanging="216"/>
      </w:pPr>
      <w:rPr>
        <w:rFonts w:hint="default"/>
        <w:lang w:val="ru-RU" w:eastAsia="en-US" w:bidi="ar-SA"/>
      </w:rPr>
    </w:lvl>
    <w:lvl w:ilvl="8" w:tplc="E5FEF6BC">
      <w:numFmt w:val="bullet"/>
      <w:lvlText w:val="•"/>
      <w:lvlJc w:val="left"/>
      <w:pPr>
        <w:ind w:left="5023" w:hanging="216"/>
      </w:pPr>
      <w:rPr>
        <w:rFonts w:hint="default"/>
        <w:lang w:val="ru-RU" w:eastAsia="en-US" w:bidi="ar-SA"/>
      </w:rPr>
    </w:lvl>
  </w:abstractNum>
  <w:abstractNum w:abstractNumId="28">
    <w:nsid w:val="3DC90F2D"/>
    <w:multiLevelType w:val="hybridMultilevel"/>
    <w:tmpl w:val="B19C1ABE"/>
    <w:lvl w:ilvl="0" w:tplc="5050957E">
      <w:start w:val="1"/>
      <w:numFmt w:val="decimal"/>
      <w:lvlText w:val="%1."/>
      <w:lvlJc w:val="left"/>
      <w:pPr>
        <w:ind w:left="319" w:hanging="360"/>
        <w:jc w:val="right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ABE0289E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2" w:tplc="B636A79E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3" w:tplc="CD92D256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 w:tplc="BC9AD8E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AE2BE92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8F9A6D42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7" w:tplc="D73259FC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 w:tplc="7264E24E">
      <w:numFmt w:val="bullet"/>
      <w:lvlText w:val="•"/>
      <w:lvlJc w:val="left"/>
      <w:pPr>
        <w:ind w:left="8568" w:hanging="360"/>
      </w:pPr>
      <w:rPr>
        <w:rFonts w:hint="default"/>
        <w:lang w:val="ru-RU" w:eastAsia="en-US" w:bidi="ar-SA"/>
      </w:rPr>
    </w:lvl>
  </w:abstractNum>
  <w:abstractNum w:abstractNumId="29">
    <w:nsid w:val="3E10331A"/>
    <w:multiLevelType w:val="hybridMultilevel"/>
    <w:tmpl w:val="2ED4C444"/>
    <w:lvl w:ilvl="0" w:tplc="178EF6C0">
      <w:start w:val="1"/>
      <w:numFmt w:val="decimal"/>
      <w:lvlText w:val="%1."/>
      <w:lvlJc w:val="left"/>
      <w:pPr>
        <w:ind w:left="292" w:hanging="24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E92CE6D4">
      <w:numFmt w:val="bullet"/>
      <w:lvlText w:val="•"/>
      <w:lvlJc w:val="left"/>
      <w:pPr>
        <w:ind w:left="1334" w:hanging="248"/>
      </w:pPr>
      <w:rPr>
        <w:rFonts w:hint="default"/>
        <w:lang w:val="ru-RU" w:eastAsia="en-US" w:bidi="ar-SA"/>
      </w:rPr>
    </w:lvl>
    <w:lvl w:ilvl="2" w:tplc="D5D4E3A8">
      <w:numFmt w:val="bullet"/>
      <w:lvlText w:val="•"/>
      <w:lvlJc w:val="left"/>
      <w:pPr>
        <w:ind w:left="2368" w:hanging="248"/>
      </w:pPr>
      <w:rPr>
        <w:rFonts w:hint="default"/>
        <w:lang w:val="ru-RU" w:eastAsia="en-US" w:bidi="ar-SA"/>
      </w:rPr>
    </w:lvl>
    <w:lvl w:ilvl="3" w:tplc="28140F38">
      <w:numFmt w:val="bullet"/>
      <w:lvlText w:val="•"/>
      <w:lvlJc w:val="left"/>
      <w:pPr>
        <w:ind w:left="3402" w:hanging="248"/>
      </w:pPr>
      <w:rPr>
        <w:rFonts w:hint="default"/>
        <w:lang w:val="ru-RU" w:eastAsia="en-US" w:bidi="ar-SA"/>
      </w:rPr>
    </w:lvl>
    <w:lvl w:ilvl="4" w:tplc="351273F0">
      <w:numFmt w:val="bullet"/>
      <w:lvlText w:val="•"/>
      <w:lvlJc w:val="left"/>
      <w:pPr>
        <w:ind w:left="4436" w:hanging="248"/>
      </w:pPr>
      <w:rPr>
        <w:rFonts w:hint="default"/>
        <w:lang w:val="ru-RU" w:eastAsia="en-US" w:bidi="ar-SA"/>
      </w:rPr>
    </w:lvl>
    <w:lvl w:ilvl="5" w:tplc="331034F6">
      <w:numFmt w:val="bullet"/>
      <w:lvlText w:val="•"/>
      <w:lvlJc w:val="left"/>
      <w:pPr>
        <w:ind w:left="5470" w:hanging="248"/>
      </w:pPr>
      <w:rPr>
        <w:rFonts w:hint="default"/>
        <w:lang w:val="ru-RU" w:eastAsia="en-US" w:bidi="ar-SA"/>
      </w:rPr>
    </w:lvl>
    <w:lvl w:ilvl="6" w:tplc="2DE620AE">
      <w:numFmt w:val="bullet"/>
      <w:lvlText w:val="•"/>
      <w:lvlJc w:val="left"/>
      <w:pPr>
        <w:ind w:left="6504" w:hanging="248"/>
      </w:pPr>
      <w:rPr>
        <w:rFonts w:hint="default"/>
        <w:lang w:val="ru-RU" w:eastAsia="en-US" w:bidi="ar-SA"/>
      </w:rPr>
    </w:lvl>
    <w:lvl w:ilvl="7" w:tplc="1AA48588">
      <w:numFmt w:val="bullet"/>
      <w:lvlText w:val="•"/>
      <w:lvlJc w:val="left"/>
      <w:pPr>
        <w:ind w:left="7538" w:hanging="248"/>
      </w:pPr>
      <w:rPr>
        <w:rFonts w:hint="default"/>
        <w:lang w:val="ru-RU" w:eastAsia="en-US" w:bidi="ar-SA"/>
      </w:rPr>
    </w:lvl>
    <w:lvl w:ilvl="8" w:tplc="534C03FA">
      <w:numFmt w:val="bullet"/>
      <w:lvlText w:val="•"/>
      <w:lvlJc w:val="left"/>
      <w:pPr>
        <w:ind w:left="8572" w:hanging="248"/>
      </w:pPr>
      <w:rPr>
        <w:rFonts w:hint="default"/>
        <w:lang w:val="ru-RU" w:eastAsia="en-US" w:bidi="ar-SA"/>
      </w:rPr>
    </w:lvl>
  </w:abstractNum>
  <w:abstractNum w:abstractNumId="30">
    <w:nsid w:val="40826EFC"/>
    <w:multiLevelType w:val="hybridMultilevel"/>
    <w:tmpl w:val="0900C114"/>
    <w:lvl w:ilvl="0" w:tplc="D196EB2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47A0B5A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F04E8036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011CE84A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E00000AE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8320E814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00BC949A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50FC255A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647687E4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31">
    <w:nsid w:val="433474E7"/>
    <w:multiLevelType w:val="hybridMultilevel"/>
    <w:tmpl w:val="1528F84C"/>
    <w:lvl w:ilvl="0" w:tplc="10A25F1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22CA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8CE84B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F43640A2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DC533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127C660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27C395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A72A9B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922AC2C4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2">
    <w:nsid w:val="4336295B"/>
    <w:multiLevelType w:val="hybridMultilevel"/>
    <w:tmpl w:val="9DF0B238"/>
    <w:lvl w:ilvl="0" w:tplc="A2620F2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20F92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7BC286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5E345C7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23B08066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34F60786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F8100DC4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9C40E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7FA77E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3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57848F6"/>
    <w:multiLevelType w:val="hybridMultilevel"/>
    <w:tmpl w:val="B83C81DE"/>
    <w:lvl w:ilvl="0" w:tplc="BD3650F2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A8DE3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7B2C736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F45B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A0467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7250C83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E78EE7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45034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6984561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5">
    <w:nsid w:val="4726450E"/>
    <w:multiLevelType w:val="hybridMultilevel"/>
    <w:tmpl w:val="D1AE8426"/>
    <w:lvl w:ilvl="0" w:tplc="468488B0">
      <w:start w:val="2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FA1862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0E8C9F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B582F28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7903E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8B8EAA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0862F4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A5E75A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A6601A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6">
    <w:nsid w:val="49905276"/>
    <w:multiLevelType w:val="hybridMultilevel"/>
    <w:tmpl w:val="8CFABC38"/>
    <w:lvl w:ilvl="0" w:tplc="3120158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12A1F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DE085FA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0F8A602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BDC7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5D250B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4976B91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45EFAC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BD8D4E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7">
    <w:nsid w:val="4A0D071E"/>
    <w:multiLevelType w:val="hybridMultilevel"/>
    <w:tmpl w:val="7A7C8478"/>
    <w:lvl w:ilvl="0" w:tplc="64E2B71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14EC4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84C282F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742CFB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45C648A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4066BA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5F2529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1481F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EA4337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8">
    <w:nsid w:val="4EDD4868"/>
    <w:multiLevelType w:val="hybridMultilevel"/>
    <w:tmpl w:val="0BE23CC4"/>
    <w:lvl w:ilvl="0" w:tplc="752A6B88">
      <w:numFmt w:val="bullet"/>
      <w:lvlText w:val="-"/>
      <w:lvlJc w:val="left"/>
      <w:pPr>
        <w:ind w:left="190" w:hanging="19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AEC709E">
      <w:numFmt w:val="bullet"/>
      <w:lvlText w:val="•"/>
      <w:lvlJc w:val="left"/>
      <w:pPr>
        <w:ind w:left="759" w:hanging="190"/>
      </w:pPr>
      <w:rPr>
        <w:rFonts w:hint="default"/>
        <w:lang w:val="ru-RU" w:eastAsia="en-US" w:bidi="ar-SA"/>
      </w:rPr>
    </w:lvl>
    <w:lvl w:ilvl="2" w:tplc="F482B1A4">
      <w:numFmt w:val="bullet"/>
      <w:lvlText w:val="•"/>
      <w:lvlJc w:val="left"/>
      <w:pPr>
        <w:ind w:left="1398" w:hanging="190"/>
      </w:pPr>
      <w:rPr>
        <w:rFonts w:hint="default"/>
        <w:lang w:val="ru-RU" w:eastAsia="en-US" w:bidi="ar-SA"/>
      </w:rPr>
    </w:lvl>
    <w:lvl w:ilvl="3" w:tplc="88025A4C">
      <w:numFmt w:val="bullet"/>
      <w:lvlText w:val="•"/>
      <w:lvlJc w:val="left"/>
      <w:pPr>
        <w:ind w:left="2037" w:hanging="190"/>
      </w:pPr>
      <w:rPr>
        <w:rFonts w:hint="default"/>
        <w:lang w:val="ru-RU" w:eastAsia="en-US" w:bidi="ar-SA"/>
      </w:rPr>
    </w:lvl>
    <w:lvl w:ilvl="4" w:tplc="9D94C4B4">
      <w:numFmt w:val="bullet"/>
      <w:lvlText w:val="•"/>
      <w:lvlJc w:val="left"/>
      <w:pPr>
        <w:ind w:left="2676" w:hanging="190"/>
      </w:pPr>
      <w:rPr>
        <w:rFonts w:hint="default"/>
        <w:lang w:val="ru-RU" w:eastAsia="en-US" w:bidi="ar-SA"/>
      </w:rPr>
    </w:lvl>
    <w:lvl w:ilvl="5" w:tplc="AAFC1CA2">
      <w:numFmt w:val="bullet"/>
      <w:lvlText w:val="•"/>
      <w:lvlJc w:val="left"/>
      <w:pPr>
        <w:ind w:left="3315" w:hanging="190"/>
      </w:pPr>
      <w:rPr>
        <w:rFonts w:hint="default"/>
        <w:lang w:val="ru-RU" w:eastAsia="en-US" w:bidi="ar-SA"/>
      </w:rPr>
    </w:lvl>
    <w:lvl w:ilvl="6" w:tplc="D6D2DBA2">
      <w:numFmt w:val="bullet"/>
      <w:lvlText w:val="•"/>
      <w:lvlJc w:val="left"/>
      <w:pPr>
        <w:ind w:left="3954" w:hanging="190"/>
      </w:pPr>
      <w:rPr>
        <w:rFonts w:hint="default"/>
        <w:lang w:val="ru-RU" w:eastAsia="en-US" w:bidi="ar-SA"/>
      </w:rPr>
    </w:lvl>
    <w:lvl w:ilvl="7" w:tplc="6F0EF3A2">
      <w:numFmt w:val="bullet"/>
      <w:lvlText w:val="•"/>
      <w:lvlJc w:val="left"/>
      <w:pPr>
        <w:ind w:left="4593" w:hanging="190"/>
      </w:pPr>
      <w:rPr>
        <w:rFonts w:hint="default"/>
        <w:lang w:val="ru-RU" w:eastAsia="en-US" w:bidi="ar-SA"/>
      </w:rPr>
    </w:lvl>
    <w:lvl w:ilvl="8" w:tplc="395AB242">
      <w:numFmt w:val="bullet"/>
      <w:lvlText w:val="•"/>
      <w:lvlJc w:val="left"/>
      <w:pPr>
        <w:ind w:left="5232" w:hanging="190"/>
      </w:pPr>
      <w:rPr>
        <w:rFonts w:hint="default"/>
        <w:lang w:val="ru-RU" w:eastAsia="en-US" w:bidi="ar-SA"/>
      </w:rPr>
    </w:lvl>
  </w:abstractNum>
  <w:abstractNum w:abstractNumId="39">
    <w:nsid w:val="51BC531A"/>
    <w:multiLevelType w:val="hybridMultilevel"/>
    <w:tmpl w:val="A02E8E46"/>
    <w:lvl w:ilvl="0" w:tplc="9B627E9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EE1846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9C087CB8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4254051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0307BF0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05C493BC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BBAD086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9F2470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A1BE5F7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0">
    <w:nsid w:val="56EF493F"/>
    <w:multiLevelType w:val="hybridMultilevel"/>
    <w:tmpl w:val="55D89072"/>
    <w:lvl w:ilvl="0" w:tplc="F69A091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24AB28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C9F8D46C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B2F4C41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FDBE2E54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D95E850C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012166C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7EAC0A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13028B8A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41">
    <w:nsid w:val="5D210C14"/>
    <w:multiLevelType w:val="hybridMultilevel"/>
    <w:tmpl w:val="2CBA681C"/>
    <w:lvl w:ilvl="0" w:tplc="84DEDBE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4633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93216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8D44E2E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12EAE92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7B48DEF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93EEBCE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2D00B390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3238E81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2">
    <w:nsid w:val="639878B4"/>
    <w:multiLevelType w:val="hybridMultilevel"/>
    <w:tmpl w:val="AA8A1E6A"/>
    <w:lvl w:ilvl="0" w:tplc="3C7CCF8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80869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7E451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A8020D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3C7CAAC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09926F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1032BA1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89D06F7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F8C4131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3">
    <w:nsid w:val="675744EE"/>
    <w:multiLevelType w:val="hybridMultilevel"/>
    <w:tmpl w:val="58D8A8CC"/>
    <w:lvl w:ilvl="0" w:tplc="2CB8FF4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687A2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0B6EDC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36F8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59C2A1A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A5E866C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B03EAE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54C0CE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EB8C57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4">
    <w:nsid w:val="67D06DD7"/>
    <w:multiLevelType w:val="hybridMultilevel"/>
    <w:tmpl w:val="3716BD26"/>
    <w:lvl w:ilvl="0" w:tplc="03CE330A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BA71A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38A0D96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A5C27FF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4DAC3FA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8C2C1DE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048AEF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66502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BCEBB4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5">
    <w:nsid w:val="696A53AD"/>
    <w:multiLevelType w:val="hybridMultilevel"/>
    <w:tmpl w:val="D0D033AA"/>
    <w:lvl w:ilvl="0" w:tplc="8F16A878">
      <w:numFmt w:val="bullet"/>
      <w:lvlText w:val="-"/>
      <w:lvlJc w:val="left"/>
      <w:pPr>
        <w:ind w:left="113" w:hanging="16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CDCCF06">
      <w:numFmt w:val="bullet"/>
      <w:lvlText w:val="•"/>
      <w:lvlJc w:val="left"/>
      <w:pPr>
        <w:ind w:left="759" w:hanging="166"/>
      </w:pPr>
      <w:rPr>
        <w:rFonts w:hint="default"/>
        <w:lang w:val="ru-RU" w:eastAsia="en-US" w:bidi="ar-SA"/>
      </w:rPr>
    </w:lvl>
    <w:lvl w:ilvl="2" w:tplc="BC662A56">
      <w:numFmt w:val="bullet"/>
      <w:lvlText w:val="•"/>
      <w:lvlJc w:val="left"/>
      <w:pPr>
        <w:ind w:left="1398" w:hanging="166"/>
      </w:pPr>
      <w:rPr>
        <w:rFonts w:hint="default"/>
        <w:lang w:val="ru-RU" w:eastAsia="en-US" w:bidi="ar-SA"/>
      </w:rPr>
    </w:lvl>
    <w:lvl w:ilvl="3" w:tplc="9E1872FA">
      <w:numFmt w:val="bullet"/>
      <w:lvlText w:val="•"/>
      <w:lvlJc w:val="left"/>
      <w:pPr>
        <w:ind w:left="2037" w:hanging="166"/>
      </w:pPr>
      <w:rPr>
        <w:rFonts w:hint="default"/>
        <w:lang w:val="ru-RU" w:eastAsia="en-US" w:bidi="ar-SA"/>
      </w:rPr>
    </w:lvl>
    <w:lvl w:ilvl="4" w:tplc="850CBC4E">
      <w:numFmt w:val="bullet"/>
      <w:lvlText w:val="•"/>
      <w:lvlJc w:val="left"/>
      <w:pPr>
        <w:ind w:left="2676" w:hanging="166"/>
      </w:pPr>
      <w:rPr>
        <w:rFonts w:hint="default"/>
        <w:lang w:val="ru-RU" w:eastAsia="en-US" w:bidi="ar-SA"/>
      </w:rPr>
    </w:lvl>
    <w:lvl w:ilvl="5" w:tplc="A574E2DE">
      <w:numFmt w:val="bullet"/>
      <w:lvlText w:val="•"/>
      <w:lvlJc w:val="left"/>
      <w:pPr>
        <w:ind w:left="3315" w:hanging="166"/>
      </w:pPr>
      <w:rPr>
        <w:rFonts w:hint="default"/>
        <w:lang w:val="ru-RU" w:eastAsia="en-US" w:bidi="ar-SA"/>
      </w:rPr>
    </w:lvl>
    <w:lvl w:ilvl="6" w:tplc="EA8E0AE0">
      <w:numFmt w:val="bullet"/>
      <w:lvlText w:val="•"/>
      <w:lvlJc w:val="left"/>
      <w:pPr>
        <w:ind w:left="3954" w:hanging="166"/>
      </w:pPr>
      <w:rPr>
        <w:rFonts w:hint="default"/>
        <w:lang w:val="ru-RU" w:eastAsia="en-US" w:bidi="ar-SA"/>
      </w:rPr>
    </w:lvl>
    <w:lvl w:ilvl="7" w:tplc="7CAA2358">
      <w:numFmt w:val="bullet"/>
      <w:lvlText w:val="•"/>
      <w:lvlJc w:val="left"/>
      <w:pPr>
        <w:ind w:left="4593" w:hanging="166"/>
      </w:pPr>
      <w:rPr>
        <w:rFonts w:hint="default"/>
        <w:lang w:val="ru-RU" w:eastAsia="en-US" w:bidi="ar-SA"/>
      </w:rPr>
    </w:lvl>
    <w:lvl w:ilvl="8" w:tplc="2F842738">
      <w:numFmt w:val="bullet"/>
      <w:lvlText w:val="•"/>
      <w:lvlJc w:val="left"/>
      <w:pPr>
        <w:ind w:left="5232" w:hanging="166"/>
      </w:pPr>
      <w:rPr>
        <w:rFonts w:hint="default"/>
        <w:lang w:val="ru-RU" w:eastAsia="en-US" w:bidi="ar-SA"/>
      </w:rPr>
    </w:lvl>
  </w:abstractNum>
  <w:abstractNum w:abstractNumId="46">
    <w:nsid w:val="69B74C8F"/>
    <w:multiLevelType w:val="hybridMultilevel"/>
    <w:tmpl w:val="9D624FDA"/>
    <w:lvl w:ilvl="0" w:tplc="BAFE1130">
      <w:numFmt w:val="bullet"/>
      <w:lvlText w:val="–"/>
      <w:lvlJc w:val="left"/>
      <w:pPr>
        <w:ind w:left="201" w:hanging="243"/>
      </w:pPr>
      <w:rPr>
        <w:rFonts w:ascii="Trebuchet MS" w:eastAsia="Trebuchet MS" w:hAnsi="Trebuchet MS" w:cs="Trebuchet MS" w:hint="default"/>
        <w:w w:val="151"/>
        <w:sz w:val="28"/>
        <w:szCs w:val="28"/>
        <w:lang w:val="ru-RU" w:eastAsia="en-US" w:bidi="ar-SA"/>
      </w:rPr>
    </w:lvl>
    <w:lvl w:ilvl="1" w:tplc="D6201BBE">
      <w:numFmt w:val="bullet"/>
      <w:lvlText w:val="•"/>
      <w:lvlJc w:val="left"/>
      <w:pPr>
        <w:ind w:left="1146" w:hanging="243"/>
      </w:pPr>
      <w:rPr>
        <w:rFonts w:hint="default"/>
        <w:lang w:val="ru-RU" w:eastAsia="en-US" w:bidi="ar-SA"/>
      </w:rPr>
    </w:lvl>
    <w:lvl w:ilvl="2" w:tplc="C6042E90">
      <w:numFmt w:val="bullet"/>
      <w:lvlText w:val="•"/>
      <w:lvlJc w:val="left"/>
      <w:pPr>
        <w:ind w:left="2093" w:hanging="243"/>
      </w:pPr>
      <w:rPr>
        <w:rFonts w:hint="default"/>
        <w:lang w:val="ru-RU" w:eastAsia="en-US" w:bidi="ar-SA"/>
      </w:rPr>
    </w:lvl>
    <w:lvl w:ilvl="3" w:tplc="90A80788">
      <w:numFmt w:val="bullet"/>
      <w:lvlText w:val="•"/>
      <w:lvlJc w:val="left"/>
      <w:pPr>
        <w:ind w:left="3039" w:hanging="243"/>
      </w:pPr>
      <w:rPr>
        <w:rFonts w:hint="default"/>
        <w:lang w:val="ru-RU" w:eastAsia="en-US" w:bidi="ar-SA"/>
      </w:rPr>
    </w:lvl>
    <w:lvl w:ilvl="4" w:tplc="653E960E">
      <w:numFmt w:val="bullet"/>
      <w:lvlText w:val="•"/>
      <w:lvlJc w:val="left"/>
      <w:pPr>
        <w:ind w:left="3986" w:hanging="243"/>
      </w:pPr>
      <w:rPr>
        <w:rFonts w:hint="default"/>
        <w:lang w:val="ru-RU" w:eastAsia="en-US" w:bidi="ar-SA"/>
      </w:rPr>
    </w:lvl>
    <w:lvl w:ilvl="5" w:tplc="2588483C">
      <w:numFmt w:val="bullet"/>
      <w:lvlText w:val="•"/>
      <w:lvlJc w:val="left"/>
      <w:pPr>
        <w:ind w:left="4933" w:hanging="243"/>
      </w:pPr>
      <w:rPr>
        <w:rFonts w:hint="default"/>
        <w:lang w:val="ru-RU" w:eastAsia="en-US" w:bidi="ar-SA"/>
      </w:rPr>
    </w:lvl>
    <w:lvl w:ilvl="6" w:tplc="8BC80B1C">
      <w:numFmt w:val="bullet"/>
      <w:lvlText w:val="•"/>
      <w:lvlJc w:val="left"/>
      <w:pPr>
        <w:ind w:left="5879" w:hanging="243"/>
      </w:pPr>
      <w:rPr>
        <w:rFonts w:hint="default"/>
        <w:lang w:val="ru-RU" w:eastAsia="en-US" w:bidi="ar-SA"/>
      </w:rPr>
    </w:lvl>
    <w:lvl w:ilvl="7" w:tplc="982E9D32">
      <w:numFmt w:val="bullet"/>
      <w:lvlText w:val="•"/>
      <w:lvlJc w:val="left"/>
      <w:pPr>
        <w:ind w:left="6826" w:hanging="243"/>
      </w:pPr>
      <w:rPr>
        <w:rFonts w:hint="default"/>
        <w:lang w:val="ru-RU" w:eastAsia="en-US" w:bidi="ar-SA"/>
      </w:rPr>
    </w:lvl>
    <w:lvl w:ilvl="8" w:tplc="F3A4756C">
      <w:numFmt w:val="bullet"/>
      <w:lvlText w:val="•"/>
      <w:lvlJc w:val="left"/>
      <w:pPr>
        <w:ind w:left="7773" w:hanging="243"/>
      </w:pPr>
      <w:rPr>
        <w:rFonts w:hint="default"/>
        <w:lang w:val="ru-RU" w:eastAsia="en-US" w:bidi="ar-SA"/>
      </w:rPr>
    </w:lvl>
  </w:abstractNum>
  <w:abstractNum w:abstractNumId="47">
    <w:nsid w:val="6C833C7E"/>
    <w:multiLevelType w:val="hybridMultilevel"/>
    <w:tmpl w:val="B7EC58C0"/>
    <w:lvl w:ilvl="0" w:tplc="1DF82E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247DE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DDE704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98CAE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B4C795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8302D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996E84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5EE3A6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CC04A2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8">
    <w:nsid w:val="6D104E5D"/>
    <w:multiLevelType w:val="hybridMultilevel"/>
    <w:tmpl w:val="06347770"/>
    <w:lvl w:ilvl="0" w:tplc="9DAECBFE">
      <w:numFmt w:val="bullet"/>
      <w:lvlText w:val="-"/>
      <w:lvlJc w:val="left"/>
      <w:pPr>
        <w:ind w:left="112" w:hanging="30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99AF1A4">
      <w:numFmt w:val="bullet"/>
      <w:lvlText w:val="•"/>
      <w:lvlJc w:val="left"/>
      <w:pPr>
        <w:ind w:left="732" w:hanging="300"/>
      </w:pPr>
      <w:rPr>
        <w:rFonts w:hint="default"/>
        <w:lang w:val="ru-RU" w:eastAsia="en-US" w:bidi="ar-SA"/>
      </w:rPr>
    </w:lvl>
    <w:lvl w:ilvl="2" w:tplc="AA7C01C8">
      <w:numFmt w:val="bullet"/>
      <w:lvlText w:val="•"/>
      <w:lvlJc w:val="left"/>
      <w:pPr>
        <w:ind w:left="1345" w:hanging="300"/>
      </w:pPr>
      <w:rPr>
        <w:rFonts w:hint="default"/>
        <w:lang w:val="ru-RU" w:eastAsia="en-US" w:bidi="ar-SA"/>
      </w:rPr>
    </w:lvl>
    <w:lvl w:ilvl="3" w:tplc="A7982342">
      <w:numFmt w:val="bullet"/>
      <w:lvlText w:val="•"/>
      <w:lvlJc w:val="left"/>
      <w:pPr>
        <w:ind w:left="1958" w:hanging="300"/>
      </w:pPr>
      <w:rPr>
        <w:rFonts w:hint="default"/>
        <w:lang w:val="ru-RU" w:eastAsia="en-US" w:bidi="ar-SA"/>
      </w:rPr>
    </w:lvl>
    <w:lvl w:ilvl="4" w:tplc="0AB07932">
      <w:numFmt w:val="bullet"/>
      <w:lvlText w:val="•"/>
      <w:lvlJc w:val="left"/>
      <w:pPr>
        <w:ind w:left="2571" w:hanging="300"/>
      </w:pPr>
      <w:rPr>
        <w:rFonts w:hint="default"/>
        <w:lang w:val="ru-RU" w:eastAsia="en-US" w:bidi="ar-SA"/>
      </w:rPr>
    </w:lvl>
    <w:lvl w:ilvl="5" w:tplc="EEE42CE6">
      <w:numFmt w:val="bullet"/>
      <w:lvlText w:val="•"/>
      <w:lvlJc w:val="left"/>
      <w:pPr>
        <w:ind w:left="3184" w:hanging="300"/>
      </w:pPr>
      <w:rPr>
        <w:rFonts w:hint="default"/>
        <w:lang w:val="ru-RU" w:eastAsia="en-US" w:bidi="ar-SA"/>
      </w:rPr>
    </w:lvl>
    <w:lvl w:ilvl="6" w:tplc="D8584488">
      <w:numFmt w:val="bullet"/>
      <w:lvlText w:val="•"/>
      <w:lvlJc w:val="left"/>
      <w:pPr>
        <w:ind w:left="3797" w:hanging="300"/>
      </w:pPr>
      <w:rPr>
        <w:rFonts w:hint="default"/>
        <w:lang w:val="ru-RU" w:eastAsia="en-US" w:bidi="ar-SA"/>
      </w:rPr>
    </w:lvl>
    <w:lvl w:ilvl="7" w:tplc="AC2807C2">
      <w:numFmt w:val="bullet"/>
      <w:lvlText w:val="•"/>
      <w:lvlJc w:val="left"/>
      <w:pPr>
        <w:ind w:left="4410" w:hanging="300"/>
      </w:pPr>
      <w:rPr>
        <w:rFonts w:hint="default"/>
        <w:lang w:val="ru-RU" w:eastAsia="en-US" w:bidi="ar-SA"/>
      </w:rPr>
    </w:lvl>
    <w:lvl w:ilvl="8" w:tplc="EF9001CC">
      <w:numFmt w:val="bullet"/>
      <w:lvlText w:val="•"/>
      <w:lvlJc w:val="left"/>
      <w:pPr>
        <w:ind w:left="5023" w:hanging="300"/>
      </w:pPr>
      <w:rPr>
        <w:rFonts w:hint="default"/>
        <w:lang w:val="ru-RU" w:eastAsia="en-US" w:bidi="ar-SA"/>
      </w:rPr>
    </w:lvl>
  </w:abstractNum>
  <w:abstractNum w:abstractNumId="49">
    <w:nsid w:val="6E295F9F"/>
    <w:multiLevelType w:val="hybridMultilevel"/>
    <w:tmpl w:val="3BF48114"/>
    <w:lvl w:ilvl="0" w:tplc="77403DB6">
      <w:numFmt w:val="bullet"/>
      <w:lvlText w:val="-"/>
      <w:lvlJc w:val="left"/>
      <w:pPr>
        <w:ind w:left="112" w:hanging="26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91A2CEC">
      <w:numFmt w:val="bullet"/>
      <w:lvlText w:val="•"/>
      <w:lvlJc w:val="left"/>
      <w:pPr>
        <w:ind w:left="732" w:hanging="262"/>
      </w:pPr>
      <w:rPr>
        <w:rFonts w:hint="default"/>
        <w:lang w:val="ru-RU" w:eastAsia="en-US" w:bidi="ar-SA"/>
      </w:rPr>
    </w:lvl>
    <w:lvl w:ilvl="2" w:tplc="DCAA0F2C">
      <w:numFmt w:val="bullet"/>
      <w:lvlText w:val="•"/>
      <w:lvlJc w:val="left"/>
      <w:pPr>
        <w:ind w:left="1345" w:hanging="262"/>
      </w:pPr>
      <w:rPr>
        <w:rFonts w:hint="default"/>
        <w:lang w:val="ru-RU" w:eastAsia="en-US" w:bidi="ar-SA"/>
      </w:rPr>
    </w:lvl>
    <w:lvl w:ilvl="3" w:tplc="474A5DA4">
      <w:numFmt w:val="bullet"/>
      <w:lvlText w:val="•"/>
      <w:lvlJc w:val="left"/>
      <w:pPr>
        <w:ind w:left="1958" w:hanging="262"/>
      </w:pPr>
      <w:rPr>
        <w:rFonts w:hint="default"/>
        <w:lang w:val="ru-RU" w:eastAsia="en-US" w:bidi="ar-SA"/>
      </w:rPr>
    </w:lvl>
    <w:lvl w:ilvl="4" w:tplc="C122C8EE">
      <w:numFmt w:val="bullet"/>
      <w:lvlText w:val="•"/>
      <w:lvlJc w:val="left"/>
      <w:pPr>
        <w:ind w:left="2571" w:hanging="262"/>
      </w:pPr>
      <w:rPr>
        <w:rFonts w:hint="default"/>
        <w:lang w:val="ru-RU" w:eastAsia="en-US" w:bidi="ar-SA"/>
      </w:rPr>
    </w:lvl>
    <w:lvl w:ilvl="5" w:tplc="FB00F548">
      <w:numFmt w:val="bullet"/>
      <w:lvlText w:val="•"/>
      <w:lvlJc w:val="left"/>
      <w:pPr>
        <w:ind w:left="3184" w:hanging="262"/>
      </w:pPr>
      <w:rPr>
        <w:rFonts w:hint="default"/>
        <w:lang w:val="ru-RU" w:eastAsia="en-US" w:bidi="ar-SA"/>
      </w:rPr>
    </w:lvl>
    <w:lvl w:ilvl="6" w:tplc="7390D842">
      <w:numFmt w:val="bullet"/>
      <w:lvlText w:val="•"/>
      <w:lvlJc w:val="left"/>
      <w:pPr>
        <w:ind w:left="3797" w:hanging="262"/>
      </w:pPr>
      <w:rPr>
        <w:rFonts w:hint="default"/>
        <w:lang w:val="ru-RU" w:eastAsia="en-US" w:bidi="ar-SA"/>
      </w:rPr>
    </w:lvl>
    <w:lvl w:ilvl="7" w:tplc="DD6868B6">
      <w:numFmt w:val="bullet"/>
      <w:lvlText w:val="•"/>
      <w:lvlJc w:val="left"/>
      <w:pPr>
        <w:ind w:left="4410" w:hanging="262"/>
      </w:pPr>
      <w:rPr>
        <w:rFonts w:hint="default"/>
        <w:lang w:val="ru-RU" w:eastAsia="en-US" w:bidi="ar-SA"/>
      </w:rPr>
    </w:lvl>
    <w:lvl w:ilvl="8" w:tplc="82080630">
      <w:numFmt w:val="bullet"/>
      <w:lvlText w:val="•"/>
      <w:lvlJc w:val="left"/>
      <w:pPr>
        <w:ind w:left="5023" w:hanging="262"/>
      </w:pPr>
      <w:rPr>
        <w:rFonts w:hint="default"/>
        <w:lang w:val="ru-RU" w:eastAsia="en-US" w:bidi="ar-SA"/>
      </w:rPr>
    </w:lvl>
  </w:abstractNum>
  <w:abstractNum w:abstractNumId="5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1">
    <w:nsid w:val="6FA725C1"/>
    <w:multiLevelType w:val="hybridMultilevel"/>
    <w:tmpl w:val="3250970E"/>
    <w:lvl w:ilvl="0" w:tplc="67E056E6">
      <w:start w:val="1"/>
      <w:numFmt w:val="decimal"/>
      <w:lvlText w:val="%1."/>
      <w:lvlJc w:val="left"/>
      <w:pPr>
        <w:ind w:left="44" w:hanging="29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52084D74">
      <w:numFmt w:val="bullet"/>
      <w:lvlText w:val="•"/>
      <w:lvlJc w:val="left"/>
      <w:pPr>
        <w:ind w:left="1100" w:hanging="298"/>
      </w:pPr>
      <w:rPr>
        <w:rFonts w:hint="default"/>
        <w:lang w:val="ru-RU" w:eastAsia="en-US" w:bidi="ar-SA"/>
      </w:rPr>
    </w:lvl>
    <w:lvl w:ilvl="2" w:tplc="AA32BDC8">
      <w:numFmt w:val="bullet"/>
      <w:lvlText w:val="•"/>
      <w:lvlJc w:val="left"/>
      <w:pPr>
        <w:ind w:left="2160" w:hanging="298"/>
      </w:pPr>
      <w:rPr>
        <w:rFonts w:hint="default"/>
        <w:lang w:val="ru-RU" w:eastAsia="en-US" w:bidi="ar-SA"/>
      </w:rPr>
    </w:lvl>
    <w:lvl w:ilvl="3" w:tplc="584018AE">
      <w:numFmt w:val="bullet"/>
      <w:lvlText w:val="•"/>
      <w:lvlJc w:val="left"/>
      <w:pPr>
        <w:ind w:left="3220" w:hanging="298"/>
      </w:pPr>
      <w:rPr>
        <w:rFonts w:hint="default"/>
        <w:lang w:val="ru-RU" w:eastAsia="en-US" w:bidi="ar-SA"/>
      </w:rPr>
    </w:lvl>
    <w:lvl w:ilvl="4" w:tplc="2AFEDB8A">
      <w:numFmt w:val="bullet"/>
      <w:lvlText w:val="•"/>
      <w:lvlJc w:val="left"/>
      <w:pPr>
        <w:ind w:left="4280" w:hanging="298"/>
      </w:pPr>
      <w:rPr>
        <w:rFonts w:hint="default"/>
        <w:lang w:val="ru-RU" w:eastAsia="en-US" w:bidi="ar-SA"/>
      </w:rPr>
    </w:lvl>
    <w:lvl w:ilvl="5" w:tplc="EAAC64AE">
      <w:numFmt w:val="bullet"/>
      <w:lvlText w:val="•"/>
      <w:lvlJc w:val="left"/>
      <w:pPr>
        <w:ind w:left="5340" w:hanging="298"/>
      </w:pPr>
      <w:rPr>
        <w:rFonts w:hint="default"/>
        <w:lang w:val="ru-RU" w:eastAsia="en-US" w:bidi="ar-SA"/>
      </w:rPr>
    </w:lvl>
    <w:lvl w:ilvl="6" w:tplc="EDDCCCD6">
      <w:numFmt w:val="bullet"/>
      <w:lvlText w:val="•"/>
      <w:lvlJc w:val="left"/>
      <w:pPr>
        <w:ind w:left="6400" w:hanging="298"/>
      </w:pPr>
      <w:rPr>
        <w:rFonts w:hint="default"/>
        <w:lang w:val="ru-RU" w:eastAsia="en-US" w:bidi="ar-SA"/>
      </w:rPr>
    </w:lvl>
    <w:lvl w:ilvl="7" w:tplc="CAB61D96">
      <w:numFmt w:val="bullet"/>
      <w:lvlText w:val="•"/>
      <w:lvlJc w:val="left"/>
      <w:pPr>
        <w:ind w:left="7460" w:hanging="298"/>
      </w:pPr>
      <w:rPr>
        <w:rFonts w:hint="default"/>
        <w:lang w:val="ru-RU" w:eastAsia="en-US" w:bidi="ar-SA"/>
      </w:rPr>
    </w:lvl>
    <w:lvl w:ilvl="8" w:tplc="607C1006">
      <w:numFmt w:val="bullet"/>
      <w:lvlText w:val="•"/>
      <w:lvlJc w:val="left"/>
      <w:pPr>
        <w:ind w:left="8520" w:hanging="298"/>
      </w:pPr>
      <w:rPr>
        <w:rFonts w:hint="default"/>
        <w:lang w:val="ru-RU" w:eastAsia="en-US" w:bidi="ar-SA"/>
      </w:rPr>
    </w:lvl>
  </w:abstractNum>
  <w:abstractNum w:abstractNumId="52">
    <w:nsid w:val="71A10947"/>
    <w:multiLevelType w:val="hybridMultilevel"/>
    <w:tmpl w:val="3306F718"/>
    <w:lvl w:ilvl="0" w:tplc="E09C5B18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0C798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51A6E8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2A44BF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96C8003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14499D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8B2CB45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7B0E573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EC654B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53">
    <w:nsid w:val="76C004F8"/>
    <w:multiLevelType w:val="hybridMultilevel"/>
    <w:tmpl w:val="B2BAF80C"/>
    <w:lvl w:ilvl="0" w:tplc="A740B4D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B6245E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B6E05C3E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4AFC349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DAD6DDB8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8A2A1916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5085E32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1DE657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37BCACAC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54">
    <w:nsid w:val="77EE26FC"/>
    <w:multiLevelType w:val="hybridMultilevel"/>
    <w:tmpl w:val="BAAAC5A4"/>
    <w:lvl w:ilvl="0" w:tplc="D7C689C8">
      <w:numFmt w:val="bullet"/>
      <w:lvlText w:val="-"/>
      <w:lvlJc w:val="left"/>
      <w:pPr>
        <w:ind w:left="113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50A1D40">
      <w:numFmt w:val="bullet"/>
      <w:lvlText w:val="•"/>
      <w:lvlJc w:val="left"/>
      <w:pPr>
        <w:ind w:left="759" w:hanging="183"/>
      </w:pPr>
      <w:rPr>
        <w:rFonts w:hint="default"/>
        <w:lang w:val="ru-RU" w:eastAsia="en-US" w:bidi="ar-SA"/>
      </w:rPr>
    </w:lvl>
    <w:lvl w:ilvl="2" w:tplc="75E8BD08">
      <w:numFmt w:val="bullet"/>
      <w:lvlText w:val="•"/>
      <w:lvlJc w:val="left"/>
      <w:pPr>
        <w:ind w:left="1398" w:hanging="183"/>
      </w:pPr>
      <w:rPr>
        <w:rFonts w:hint="default"/>
        <w:lang w:val="ru-RU" w:eastAsia="en-US" w:bidi="ar-SA"/>
      </w:rPr>
    </w:lvl>
    <w:lvl w:ilvl="3" w:tplc="8C0E612C">
      <w:numFmt w:val="bullet"/>
      <w:lvlText w:val="•"/>
      <w:lvlJc w:val="left"/>
      <w:pPr>
        <w:ind w:left="2037" w:hanging="183"/>
      </w:pPr>
      <w:rPr>
        <w:rFonts w:hint="default"/>
        <w:lang w:val="ru-RU" w:eastAsia="en-US" w:bidi="ar-SA"/>
      </w:rPr>
    </w:lvl>
    <w:lvl w:ilvl="4" w:tplc="29BEB462">
      <w:numFmt w:val="bullet"/>
      <w:lvlText w:val="•"/>
      <w:lvlJc w:val="left"/>
      <w:pPr>
        <w:ind w:left="2676" w:hanging="183"/>
      </w:pPr>
      <w:rPr>
        <w:rFonts w:hint="default"/>
        <w:lang w:val="ru-RU" w:eastAsia="en-US" w:bidi="ar-SA"/>
      </w:rPr>
    </w:lvl>
    <w:lvl w:ilvl="5" w:tplc="AFD89EE4">
      <w:numFmt w:val="bullet"/>
      <w:lvlText w:val="•"/>
      <w:lvlJc w:val="left"/>
      <w:pPr>
        <w:ind w:left="3315" w:hanging="183"/>
      </w:pPr>
      <w:rPr>
        <w:rFonts w:hint="default"/>
        <w:lang w:val="ru-RU" w:eastAsia="en-US" w:bidi="ar-SA"/>
      </w:rPr>
    </w:lvl>
    <w:lvl w:ilvl="6" w:tplc="280A84D6">
      <w:numFmt w:val="bullet"/>
      <w:lvlText w:val="•"/>
      <w:lvlJc w:val="left"/>
      <w:pPr>
        <w:ind w:left="3954" w:hanging="183"/>
      </w:pPr>
      <w:rPr>
        <w:rFonts w:hint="default"/>
        <w:lang w:val="ru-RU" w:eastAsia="en-US" w:bidi="ar-SA"/>
      </w:rPr>
    </w:lvl>
    <w:lvl w:ilvl="7" w:tplc="6D1062BA">
      <w:numFmt w:val="bullet"/>
      <w:lvlText w:val="•"/>
      <w:lvlJc w:val="left"/>
      <w:pPr>
        <w:ind w:left="4593" w:hanging="183"/>
      </w:pPr>
      <w:rPr>
        <w:rFonts w:hint="default"/>
        <w:lang w:val="ru-RU" w:eastAsia="en-US" w:bidi="ar-SA"/>
      </w:rPr>
    </w:lvl>
    <w:lvl w:ilvl="8" w:tplc="144E3CA8">
      <w:numFmt w:val="bullet"/>
      <w:lvlText w:val="•"/>
      <w:lvlJc w:val="left"/>
      <w:pPr>
        <w:ind w:left="5232" w:hanging="183"/>
      </w:pPr>
      <w:rPr>
        <w:rFonts w:hint="default"/>
        <w:lang w:val="ru-RU" w:eastAsia="en-US" w:bidi="ar-SA"/>
      </w:rPr>
    </w:lvl>
  </w:abstractNum>
  <w:abstractNum w:abstractNumId="55">
    <w:nsid w:val="78C55F9F"/>
    <w:multiLevelType w:val="hybridMultilevel"/>
    <w:tmpl w:val="61EC0E14"/>
    <w:lvl w:ilvl="0" w:tplc="9B84C860">
      <w:start w:val="1"/>
      <w:numFmt w:val="decimal"/>
      <w:lvlText w:val="%1."/>
      <w:lvlJc w:val="left"/>
      <w:pPr>
        <w:ind w:left="283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8264B3CA">
      <w:numFmt w:val="bullet"/>
      <w:lvlText w:val="•"/>
      <w:lvlJc w:val="left"/>
      <w:pPr>
        <w:ind w:left="1315" w:hanging="248"/>
      </w:pPr>
      <w:rPr>
        <w:rFonts w:hint="default"/>
        <w:lang w:val="ru-RU" w:eastAsia="en-US" w:bidi="ar-SA"/>
      </w:rPr>
    </w:lvl>
    <w:lvl w:ilvl="2" w:tplc="CF1A9D06">
      <w:numFmt w:val="bullet"/>
      <w:lvlText w:val="•"/>
      <w:lvlJc w:val="left"/>
      <w:pPr>
        <w:ind w:left="2350" w:hanging="248"/>
      </w:pPr>
      <w:rPr>
        <w:rFonts w:hint="default"/>
        <w:lang w:val="ru-RU" w:eastAsia="en-US" w:bidi="ar-SA"/>
      </w:rPr>
    </w:lvl>
    <w:lvl w:ilvl="3" w:tplc="9938A308">
      <w:numFmt w:val="bullet"/>
      <w:lvlText w:val="•"/>
      <w:lvlJc w:val="left"/>
      <w:pPr>
        <w:ind w:left="3385" w:hanging="248"/>
      </w:pPr>
      <w:rPr>
        <w:rFonts w:hint="default"/>
        <w:lang w:val="ru-RU" w:eastAsia="en-US" w:bidi="ar-SA"/>
      </w:rPr>
    </w:lvl>
    <w:lvl w:ilvl="4" w:tplc="127A46B8">
      <w:numFmt w:val="bullet"/>
      <w:lvlText w:val="•"/>
      <w:lvlJc w:val="left"/>
      <w:pPr>
        <w:ind w:left="4420" w:hanging="248"/>
      </w:pPr>
      <w:rPr>
        <w:rFonts w:hint="default"/>
        <w:lang w:val="ru-RU" w:eastAsia="en-US" w:bidi="ar-SA"/>
      </w:rPr>
    </w:lvl>
    <w:lvl w:ilvl="5" w:tplc="7E248B56">
      <w:numFmt w:val="bullet"/>
      <w:lvlText w:val="•"/>
      <w:lvlJc w:val="left"/>
      <w:pPr>
        <w:ind w:left="5455" w:hanging="248"/>
      </w:pPr>
      <w:rPr>
        <w:rFonts w:hint="default"/>
        <w:lang w:val="ru-RU" w:eastAsia="en-US" w:bidi="ar-SA"/>
      </w:rPr>
    </w:lvl>
    <w:lvl w:ilvl="6" w:tplc="053870A8">
      <w:numFmt w:val="bullet"/>
      <w:lvlText w:val="•"/>
      <w:lvlJc w:val="left"/>
      <w:pPr>
        <w:ind w:left="6490" w:hanging="248"/>
      </w:pPr>
      <w:rPr>
        <w:rFonts w:hint="default"/>
        <w:lang w:val="ru-RU" w:eastAsia="en-US" w:bidi="ar-SA"/>
      </w:rPr>
    </w:lvl>
    <w:lvl w:ilvl="7" w:tplc="3B661BAA">
      <w:numFmt w:val="bullet"/>
      <w:lvlText w:val="•"/>
      <w:lvlJc w:val="left"/>
      <w:pPr>
        <w:ind w:left="7525" w:hanging="248"/>
      </w:pPr>
      <w:rPr>
        <w:rFonts w:hint="default"/>
        <w:lang w:val="ru-RU" w:eastAsia="en-US" w:bidi="ar-SA"/>
      </w:rPr>
    </w:lvl>
    <w:lvl w:ilvl="8" w:tplc="8A4C0346">
      <w:numFmt w:val="bullet"/>
      <w:lvlText w:val="•"/>
      <w:lvlJc w:val="left"/>
      <w:pPr>
        <w:ind w:left="8560" w:hanging="248"/>
      </w:pPr>
      <w:rPr>
        <w:rFonts w:hint="default"/>
        <w:lang w:val="ru-RU" w:eastAsia="en-US" w:bidi="ar-SA"/>
      </w:rPr>
    </w:lvl>
  </w:abstractNum>
  <w:abstractNum w:abstractNumId="56">
    <w:nsid w:val="7C59374C"/>
    <w:multiLevelType w:val="hybridMultilevel"/>
    <w:tmpl w:val="34B0998C"/>
    <w:lvl w:ilvl="0" w:tplc="8DBAA7B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1"/>
  </w:num>
  <w:num w:numId="3">
    <w:abstractNumId w:val="14"/>
  </w:num>
  <w:num w:numId="4">
    <w:abstractNumId w:val="8"/>
  </w:num>
  <w:num w:numId="5">
    <w:abstractNumId w:val="13"/>
  </w:num>
  <w:num w:numId="6">
    <w:abstractNumId w:val="1"/>
  </w:num>
  <w:num w:numId="7">
    <w:abstractNumId w:val="53"/>
  </w:num>
  <w:num w:numId="8">
    <w:abstractNumId w:val="47"/>
  </w:num>
  <w:num w:numId="9">
    <w:abstractNumId w:val="24"/>
  </w:num>
  <w:num w:numId="10">
    <w:abstractNumId w:val="52"/>
  </w:num>
  <w:num w:numId="11">
    <w:abstractNumId w:val="31"/>
  </w:num>
  <w:num w:numId="12">
    <w:abstractNumId w:val="21"/>
  </w:num>
  <w:num w:numId="13">
    <w:abstractNumId w:val="44"/>
  </w:num>
  <w:num w:numId="14">
    <w:abstractNumId w:val="15"/>
  </w:num>
  <w:num w:numId="15">
    <w:abstractNumId w:val="40"/>
  </w:num>
  <w:num w:numId="16">
    <w:abstractNumId w:val="42"/>
  </w:num>
  <w:num w:numId="17">
    <w:abstractNumId w:val="36"/>
  </w:num>
  <w:num w:numId="18">
    <w:abstractNumId w:val="18"/>
  </w:num>
  <w:num w:numId="19">
    <w:abstractNumId w:val="39"/>
  </w:num>
  <w:num w:numId="20">
    <w:abstractNumId w:val="26"/>
  </w:num>
  <w:num w:numId="21">
    <w:abstractNumId w:val="19"/>
  </w:num>
  <w:num w:numId="22">
    <w:abstractNumId w:val="16"/>
  </w:num>
  <w:num w:numId="23">
    <w:abstractNumId w:val="25"/>
  </w:num>
  <w:num w:numId="24">
    <w:abstractNumId w:val="37"/>
  </w:num>
  <w:num w:numId="25">
    <w:abstractNumId w:val="35"/>
  </w:num>
  <w:num w:numId="26">
    <w:abstractNumId w:val="43"/>
  </w:num>
  <w:num w:numId="27">
    <w:abstractNumId w:val="3"/>
  </w:num>
  <w:num w:numId="28">
    <w:abstractNumId w:val="32"/>
  </w:num>
  <w:num w:numId="29">
    <w:abstractNumId w:val="22"/>
  </w:num>
  <w:num w:numId="30">
    <w:abstractNumId w:val="9"/>
  </w:num>
  <w:num w:numId="31">
    <w:abstractNumId w:val="4"/>
  </w:num>
  <w:num w:numId="32">
    <w:abstractNumId w:val="2"/>
  </w:num>
  <w:num w:numId="33">
    <w:abstractNumId w:val="28"/>
  </w:num>
  <w:num w:numId="34">
    <w:abstractNumId w:val="29"/>
  </w:num>
  <w:num w:numId="35">
    <w:abstractNumId w:val="55"/>
  </w:num>
  <w:num w:numId="36">
    <w:abstractNumId w:val="51"/>
  </w:num>
  <w:num w:numId="37">
    <w:abstractNumId w:val="5"/>
  </w:num>
  <w:num w:numId="38">
    <w:abstractNumId w:val="17"/>
  </w:num>
  <w:num w:numId="39">
    <w:abstractNumId w:val="54"/>
  </w:num>
  <w:num w:numId="40">
    <w:abstractNumId w:val="27"/>
  </w:num>
  <w:num w:numId="41">
    <w:abstractNumId w:val="7"/>
  </w:num>
  <w:num w:numId="42">
    <w:abstractNumId w:val="45"/>
  </w:num>
  <w:num w:numId="43">
    <w:abstractNumId w:val="0"/>
  </w:num>
  <w:num w:numId="44">
    <w:abstractNumId w:val="48"/>
  </w:num>
  <w:num w:numId="45">
    <w:abstractNumId w:val="20"/>
  </w:num>
  <w:num w:numId="46">
    <w:abstractNumId w:val="10"/>
  </w:num>
  <w:num w:numId="47">
    <w:abstractNumId w:val="30"/>
  </w:num>
  <w:num w:numId="48">
    <w:abstractNumId w:val="38"/>
  </w:num>
  <w:num w:numId="49">
    <w:abstractNumId w:val="12"/>
  </w:num>
  <w:num w:numId="50">
    <w:abstractNumId w:val="11"/>
  </w:num>
  <w:num w:numId="51">
    <w:abstractNumId w:val="49"/>
  </w:num>
  <w:num w:numId="52">
    <w:abstractNumId w:val="46"/>
  </w:num>
  <w:num w:numId="53">
    <w:abstractNumId w:val="6"/>
  </w:num>
  <w:num w:numId="54">
    <w:abstractNumId w:val="56"/>
  </w:num>
  <w:num w:numId="55">
    <w:abstractNumId w:val="23"/>
  </w:num>
  <w:num w:numId="56">
    <w:abstractNumId w:val="33"/>
  </w:num>
  <w:num w:numId="57">
    <w:abstractNumId w:val="5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E3DF7"/>
    <w:rsid w:val="00015BDA"/>
    <w:rsid w:val="00034AE3"/>
    <w:rsid w:val="00053AC6"/>
    <w:rsid w:val="000546EB"/>
    <w:rsid w:val="00091500"/>
    <w:rsid w:val="000B2AB8"/>
    <w:rsid w:val="000E090A"/>
    <w:rsid w:val="000F7604"/>
    <w:rsid w:val="0013342E"/>
    <w:rsid w:val="00140FC1"/>
    <w:rsid w:val="00163B17"/>
    <w:rsid w:val="00166F0C"/>
    <w:rsid w:val="001855D3"/>
    <w:rsid w:val="001A110D"/>
    <w:rsid w:val="001B5483"/>
    <w:rsid w:val="001C51C4"/>
    <w:rsid w:val="001E6A67"/>
    <w:rsid w:val="001F1B89"/>
    <w:rsid w:val="001F7706"/>
    <w:rsid w:val="00211426"/>
    <w:rsid w:val="00213F4D"/>
    <w:rsid w:val="00240D72"/>
    <w:rsid w:val="00263397"/>
    <w:rsid w:val="0028220A"/>
    <w:rsid w:val="00287AE9"/>
    <w:rsid w:val="00295F47"/>
    <w:rsid w:val="002A7E97"/>
    <w:rsid w:val="002B3372"/>
    <w:rsid w:val="002E4BE1"/>
    <w:rsid w:val="00323E5A"/>
    <w:rsid w:val="00356740"/>
    <w:rsid w:val="003B27D4"/>
    <w:rsid w:val="00424B34"/>
    <w:rsid w:val="00427C08"/>
    <w:rsid w:val="0045150A"/>
    <w:rsid w:val="00483698"/>
    <w:rsid w:val="004C4629"/>
    <w:rsid w:val="004D0BB3"/>
    <w:rsid w:val="00542D6B"/>
    <w:rsid w:val="00550128"/>
    <w:rsid w:val="00550D2F"/>
    <w:rsid w:val="00560D07"/>
    <w:rsid w:val="005754C0"/>
    <w:rsid w:val="00577F4D"/>
    <w:rsid w:val="0058755A"/>
    <w:rsid w:val="005A2D06"/>
    <w:rsid w:val="005A578E"/>
    <w:rsid w:val="005D1AA8"/>
    <w:rsid w:val="005E3DF7"/>
    <w:rsid w:val="005E6913"/>
    <w:rsid w:val="005F09AF"/>
    <w:rsid w:val="00627347"/>
    <w:rsid w:val="00645C43"/>
    <w:rsid w:val="006877E6"/>
    <w:rsid w:val="006956F3"/>
    <w:rsid w:val="006C239D"/>
    <w:rsid w:val="006D0A5F"/>
    <w:rsid w:val="006F40B7"/>
    <w:rsid w:val="006F7843"/>
    <w:rsid w:val="00715B48"/>
    <w:rsid w:val="00724D9B"/>
    <w:rsid w:val="007550D4"/>
    <w:rsid w:val="007664AB"/>
    <w:rsid w:val="00776502"/>
    <w:rsid w:val="007915A6"/>
    <w:rsid w:val="007A198D"/>
    <w:rsid w:val="007A3BF5"/>
    <w:rsid w:val="007C1FC5"/>
    <w:rsid w:val="007C5758"/>
    <w:rsid w:val="00801F8A"/>
    <w:rsid w:val="0080414E"/>
    <w:rsid w:val="00804E47"/>
    <w:rsid w:val="00874C96"/>
    <w:rsid w:val="008758A1"/>
    <w:rsid w:val="008931B9"/>
    <w:rsid w:val="008C03D0"/>
    <w:rsid w:val="008C761A"/>
    <w:rsid w:val="008E2229"/>
    <w:rsid w:val="00902F1C"/>
    <w:rsid w:val="00911AD8"/>
    <w:rsid w:val="00933032"/>
    <w:rsid w:val="009E75B7"/>
    <w:rsid w:val="009E761F"/>
    <w:rsid w:val="009F1C6B"/>
    <w:rsid w:val="009F606D"/>
    <w:rsid w:val="00A103EA"/>
    <w:rsid w:val="00A727BA"/>
    <w:rsid w:val="00A94AFF"/>
    <w:rsid w:val="00AF64AF"/>
    <w:rsid w:val="00B04A5D"/>
    <w:rsid w:val="00B1071B"/>
    <w:rsid w:val="00B874CF"/>
    <w:rsid w:val="00BC495B"/>
    <w:rsid w:val="00BD0EB0"/>
    <w:rsid w:val="00BD3142"/>
    <w:rsid w:val="00BE672E"/>
    <w:rsid w:val="00C15675"/>
    <w:rsid w:val="00C15C35"/>
    <w:rsid w:val="00C26E5F"/>
    <w:rsid w:val="00C433E3"/>
    <w:rsid w:val="00C50108"/>
    <w:rsid w:val="00C506CE"/>
    <w:rsid w:val="00C8295F"/>
    <w:rsid w:val="00CF04D6"/>
    <w:rsid w:val="00CF0CC9"/>
    <w:rsid w:val="00D05D69"/>
    <w:rsid w:val="00D15A32"/>
    <w:rsid w:val="00D3210A"/>
    <w:rsid w:val="00D70381"/>
    <w:rsid w:val="00D70ED1"/>
    <w:rsid w:val="00D9094F"/>
    <w:rsid w:val="00D90A57"/>
    <w:rsid w:val="00DC446A"/>
    <w:rsid w:val="00DC63BC"/>
    <w:rsid w:val="00DD35F3"/>
    <w:rsid w:val="00DF286F"/>
    <w:rsid w:val="00DF49BD"/>
    <w:rsid w:val="00E414A5"/>
    <w:rsid w:val="00E445EF"/>
    <w:rsid w:val="00E61CC9"/>
    <w:rsid w:val="00E711F4"/>
    <w:rsid w:val="00E84990"/>
    <w:rsid w:val="00E951F2"/>
    <w:rsid w:val="00F97AF1"/>
    <w:rsid w:val="00FB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56F3"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rsid w:val="006956F3"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56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956F3"/>
    <w:pPr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6956F3"/>
    <w:rPr>
      <w:sz w:val="28"/>
      <w:szCs w:val="28"/>
    </w:rPr>
  </w:style>
  <w:style w:type="paragraph" w:styleId="a4">
    <w:name w:val="List Paragraph"/>
    <w:basedOn w:val="a"/>
    <w:uiPriority w:val="1"/>
    <w:qFormat/>
    <w:rsid w:val="006956F3"/>
    <w:pPr>
      <w:ind w:left="20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956F3"/>
  </w:style>
  <w:style w:type="paragraph" w:styleId="a5">
    <w:name w:val="Balloon Text"/>
    <w:basedOn w:val="a"/>
    <w:link w:val="a6"/>
    <w:uiPriority w:val="99"/>
    <w:semiHidden/>
    <w:unhideWhenUsed/>
    <w:rsid w:val="00560D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D07"/>
    <w:rPr>
      <w:rFonts w:ascii="Tahoma" w:eastAsia="Trebuchet MS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60D07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55012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50128"/>
    <w:rPr>
      <w:rFonts w:ascii="Trebuchet MS" w:eastAsia="Trebuchet MS" w:hAnsi="Trebuchet MS" w:cs="Trebuchet MS"/>
      <w:lang w:val="ru-RU"/>
    </w:rPr>
  </w:style>
  <w:style w:type="paragraph" w:styleId="aa">
    <w:name w:val="footer"/>
    <w:basedOn w:val="a"/>
    <w:link w:val="ab"/>
    <w:uiPriority w:val="99"/>
    <w:unhideWhenUsed/>
    <w:rsid w:val="005501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50128"/>
    <w:rPr>
      <w:rFonts w:ascii="Trebuchet MS" w:eastAsia="Trebuchet MS" w:hAnsi="Trebuchet MS" w:cs="Trebuchet MS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01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60D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D07"/>
    <w:rPr>
      <w:rFonts w:ascii="Tahoma" w:eastAsia="Trebuchet MS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60D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3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internet.garant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5559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s%3A%2F%2Furait.ru%2Fbcode%2F513807&amp;post=-51183166_16237&amp;cc_key=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image" Target="media/image2.png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5F4981-D48E-4FED-8F68-4A7EA392C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41</Pages>
  <Words>8807</Words>
  <Characters>50201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Здоровцова Олеся Николаевна</cp:lastModifiedBy>
  <cp:revision>58</cp:revision>
  <dcterms:created xsi:type="dcterms:W3CDTF">2023-06-04T09:44:00Z</dcterms:created>
  <dcterms:modified xsi:type="dcterms:W3CDTF">2026-08-21T07:26:00Z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